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346" w:rsidRDefault="00196346">
      <w:pPr>
        <w:jc w:val="center"/>
        <w:rPr>
          <w:rFonts w:ascii="黑体" w:eastAsia="黑体" w:hAnsi="黑体" w:hint="eastAsia"/>
          <w:sz w:val="52"/>
          <w:szCs w:val="52"/>
        </w:rPr>
      </w:pPr>
    </w:p>
    <w:p w:rsidR="00196346" w:rsidRDefault="00FE2BB9">
      <w:pPr>
        <w:jc w:val="center"/>
        <w:rPr>
          <w:rFonts w:ascii="黑体" w:eastAsia="黑体" w:hAnsi="黑体"/>
          <w:sz w:val="52"/>
          <w:szCs w:val="52"/>
        </w:rPr>
      </w:pPr>
      <w:r>
        <w:rPr>
          <w:rFonts w:ascii="黑体" w:eastAsia="黑体" w:hAnsi="黑体"/>
          <w:sz w:val="52"/>
          <w:szCs w:val="52"/>
        </w:rPr>
        <w:t>北京工业大学后勤保障处</w:t>
      </w:r>
    </w:p>
    <w:p w:rsidR="00196346" w:rsidRDefault="00196346">
      <w:pPr>
        <w:jc w:val="center"/>
        <w:rPr>
          <w:rFonts w:ascii="黑体" w:eastAsia="黑体" w:hAnsi="黑体"/>
          <w:sz w:val="52"/>
          <w:szCs w:val="52"/>
        </w:rPr>
      </w:pPr>
    </w:p>
    <w:p w:rsidR="00196346" w:rsidRDefault="00196346">
      <w:pPr>
        <w:jc w:val="center"/>
        <w:rPr>
          <w:rFonts w:ascii="黑体" w:eastAsia="黑体" w:hAnsi="黑体"/>
          <w:sz w:val="52"/>
          <w:szCs w:val="52"/>
        </w:rPr>
      </w:pPr>
    </w:p>
    <w:p w:rsidR="00196346" w:rsidRDefault="00FE2BB9">
      <w:pPr>
        <w:jc w:val="center"/>
        <w:rPr>
          <w:rFonts w:ascii="黑体" w:eastAsia="黑体" w:hAnsi="黑体"/>
          <w:sz w:val="52"/>
          <w:szCs w:val="52"/>
          <w:u w:val="single"/>
        </w:rPr>
      </w:pPr>
      <w:r>
        <w:rPr>
          <w:rFonts w:ascii="黑体" w:eastAsia="黑体" w:hAnsi="黑体" w:hint="eastAsia"/>
          <w:sz w:val="52"/>
          <w:szCs w:val="52"/>
          <w:u w:val="single"/>
        </w:rPr>
        <w:t>北京工业大学西餐厅餐饮服务项目</w:t>
      </w:r>
    </w:p>
    <w:p w:rsidR="00196346" w:rsidRDefault="00196346">
      <w:pPr>
        <w:jc w:val="center"/>
        <w:rPr>
          <w:rFonts w:ascii="黑体" w:eastAsia="黑体" w:hAnsi="黑体"/>
          <w:sz w:val="52"/>
          <w:szCs w:val="52"/>
        </w:rPr>
      </w:pPr>
    </w:p>
    <w:p w:rsidR="00196346" w:rsidRDefault="00FE2BB9">
      <w:pPr>
        <w:jc w:val="center"/>
        <w:rPr>
          <w:rFonts w:ascii="黑体" w:eastAsia="黑体" w:hAnsi="黑体"/>
          <w:sz w:val="52"/>
          <w:szCs w:val="52"/>
        </w:rPr>
      </w:pPr>
      <w:r>
        <w:rPr>
          <w:rFonts w:ascii="黑体" w:eastAsia="黑体" w:hAnsi="黑体"/>
          <w:sz w:val="52"/>
          <w:szCs w:val="52"/>
        </w:rPr>
        <w:t>项</w:t>
      </w:r>
    </w:p>
    <w:p w:rsidR="00196346" w:rsidRDefault="00FE2BB9">
      <w:pPr>
        <w:jc w:val="center"/>
        <w:rPr>
          <w:rFonts w:ascii="黑体" w:eastAsia="黑体" w:hAnsi="黑体"/>
          <w:sz w:val="52"/>
          <w:szCs w:val="52"/>
        </w:rPr>
      </w:pPr>
      <w:r>
        <w:rPr>
          <w:rFonts w:ascii="黑体" w:eastAsia="黑体" w:hAnsi="黑体"/>
          <w:sz w:val="52"/>
          <w:szCs w:val="52"/>
        </w:rPr>
        <w:t>目</w:t>
      </w:r>
    </w:p>
    <w:p w:rsidR="00196346" w:rsidRDefault="00FE2BB9">
      <w:pPr>
        <w:jc w:val="center"/>
        <w:rPr>
          <w:rFonts w:ascii="黑体" w:eastAsia="黑体" w:hAnsi="黑体"/>
          <w:sz w:val="52"/>
          <w:szCs w:val="52"/>
        </w:rPr>
      </w:pPr>
      <w:r>
        <w:rPr>
          <w:rFonts w:ascii="黑体" w:eastAsia="黑体" w:hAnsi="黑体"/>
          <w:sz w:val="52"/>
          <w:szCs w:val="52"/>
        </w:rPr>
        <w:t>需</w:t>
      </w:r>
    </w:p>
    <w:p w:rsidR="00196346" w:rsidRDefault="00FE2BB9">
      <w:pPr>
        <w:jc w:val="center"/>
        <w:rPr>
          <w:rFonts w:ascii="黑体" w:eastAsia="黑体" w:hAnsi="黑体"/>
          <w:sz w:val="52"/>
          <w:szCs w:val="52"/>
        </w:rPr>
      </w:pPr>
      <w:r>
        <w:rPr>
          <w:rFonts w:ascii="黑体" w:eastAsia="黑体" w:hAnsi="黑体"/>
          <w:sz w:val="52"/>
          <w:szCs w:val="52"/>
        </w:rPr>
        <w:t>求</w:t>
      </w:r>
    </w:p>
    <w:p w:rsidR="00196346" w:rsidRDefault="00FE2BB9">
      <w:pPr>
        <w:jc w:val="center"/>
        <w:rPr>
          <w:rFonts w:ascii="黑体" w:eastAsia="黑体" w:hAnsi="黑体"/>
          <w:sz w:val="52"/>
          <w:szCs w:val="52"/>
        </w:rPr>
      </w:pPr>
      <w:r>
        <w:rPr>
          <w:rFonts w:ascii="黑体" w:eastAsia="黑体" w:hAnsi="黑体"/>
          <w:sz w:val="52"/>
          <w:szCs w:val="52"/>
        </w:rPr>
        <w:t>书</w:t>
      </w:r>
    </w:p>
    <w:p w:rsidR="00196346" w:rsidRDefault="00196346">
      <w:pPr>
        <w:jc w:val="center"/>
        <w:rPr>
          <w:rFonts w:ascii="黑体" w:eastAsia="黑体" w:hAnsi="黑体"/>
          <w:sz w:val="52"/>
          <w:szCs w:val="52"/>
        </w:rPr>
      </w:pPr>
    </w:p>
    <w:p w:rsidR="00196346" w:rsidRDefault="00196346">
      <w:pPr>
        <w:jc w:val="center"/>
        <w:rPr>
          <w:rFonts w:ascii="黑体" w:eastAsia="黑体" w:hAnsi="黑体"/>
          <w:sz w:val="52"/>
          <w:szCs w:val="52"/>
        </w:rPr>
      </w:pPr>
    </w:p>
    <w:p w:rsidR="00196346" w:rsidRDefault="00FE2BB9">
      <w:pPr>
        <w:widowControl/>
        <w:jc w:val="left"/>
        <w:rPr>
          <w:rFonts w:ascii="黑体" w:eastAsia="黑体" w:hAnsi="黑体"/>
          <w:sz w:val="52"/>
          <w:szCs w:val="52"/>
        </w:rPr>
      </w:pPr>
      <w:r>
        <w:rPr>
          <w:rFonts w:ascii="黑体" w:eastAsia="黑体" w:hAnsi="黑体"/>
          <w:sz w:val="52"/>
          <w:szCs w:val="52"/>
        </w:rPr>
        <w:br w:type="page"/>
      </w:r>
    </w:p>
    <w:p w:rsidR="00196346" w:rsidRDefault="00FE2BB9">
      <w:pPr>
        <w:spacing w:line="520" w:lineRule="exact"/>
        <w:jc w:val="left"/>
        <w:rPr>
          <w:rFonts w:ascii="宋体" w:eastAsia="宋体" w:hAnsi="宋体"/>
          <w:b/>
          <w:sz w:val="28"/>
          <w:szCs w:val="28"/>
        </w:rPr>
      </w:pPr>
      <w:r>
        <w:rPr>
          <w:rFonts w:ascii="宋体" w:eastAsia="宋体" w:hAnsi="宋体" w:hint="eastAsia"/>
          <w:b/>
          <w:sz w:val="28"/>
          <w:szCs w:val="28"/>
        </w:rPr>
        <w:lastRenderedPageBreak/>
        <w:t>一、</w:t>
      </w:r>
      <w:r>
        <w:rPr>
          <w:rFonts w:hint="eastAsia"/>
          <w:b/>
          <w:sz w:val="28"/>
          <w:szCs w:val="28"/>
        </w:rPr>
        <w:t>项目</w:t>
      </w:r>
      <w:r>
        <w:rPr>
          <w:b/>
          <w:sz w:val="28"/>
          <w:szCs w:val="28"/>
        </w:rPr>
        <w:t>背景与采购</w:t>
      </w:r>
      <w:r>
        <w:rPr>
          <w:rFonts w:hint="eastAsia"/>
          <w:b/>
          <w:sz w:val="28"/>
          <w:szCs w:val="28"/>
        </w:rPr>
        <w:t>内容</w:t>
      </w:r>
      <w:r>
        <w:rPr>
          <w:rFonts w:ascii="宋体" w:eastAsia="宋体" w:hAnsi="宋体"/>
          <w:b/>
          <w:sz w:val="28"/>
          <w:szCs w:val="28"/>
        </w:rPr>
        <w:t>：</w:t>
      </w:r>
    </w:p>
    <w:p w:rsidR="00196346" w:rsidRDefault="00FE2BB9">
      <w:pPr>
        <w:spacing w:line="520" w:lineRule="exact"/>
        <w:ind w:firstLineChars="200" w:firstLine="560"/>
        <w:jc w:val="left"/>
        <w:rPr>
          <w:rFonts w:ascii="黑体" w:eastAsia="黑体" w:hAnsi="黑体"/>
          <w:sz w:val="24"/>
          <w:szCs w:val="24"/>
        </w:rPr>
      </w:pPr>
      <w:r>
        <w:rPr>
          <w:rFonts w:ascii="宋体" w:eastAsia="宋体" w:hAnsi="宋体" w:cs="Times New Roman" w:hint="eastAsia"/>
          <w:color w:val="000000"/>
          <w:sz w:val="28"/>
          <w:szCs w:val="28"/>
        </w:rPr>
        <w:t>根据北京工业大学校本部师生就餐需求，本次采购西餐厅（以下</w:t>
      </w:r>
      <w:r>
        <w:rPr>
          <w:rFonts w:ascii="宋体" w:eastAsia="宋体" w:hAnsi="宋体" w:cs="Times New Roman"/>
          <w:color w:val="000000"/>
          <w:sz w:val="28"/>
          <w:szCs w:val="28"/>
        </w:rPr>
        <w:t>简称“</w:t>
      </w:r>
      <w:r>
        <w:rPr>
          <w:rFonts w:ascii="宋体" w:eastAsia="宋体" w:hAnsi="宋体" w:cs="Times New Roman" w:hint="eastAsia"/>
          <w:color w:val="000000"/>
          <w:sz w:val="28"/>
          <w:szCs w:val="28"/>
        </w:rPr>
        <w:t>餐厅</w:t>
      </w:r>
      <w:r>
        <w:rPr>
          <w:rFonts w:ascii="宋体" w:eastAsia="宋体" w:hAnsi="宋体" w:cs="Times New Roman"/>
          <w:color w:val="000000"/>
          <w:sz w:val="28"/>
          <w:szCs w:val="28"/>
        </w:rPr>
        <w:t>”</w:t>
      </w:r>
      <w:r>
        <w:rPr>
          <w:rFonts w:ascii="宋体" w:eastAsia="宋体" w:hAnsi="宋体" w:cs="Times New Roman" w:hint="eastAsia"/>
          <w:color w:val="000000"/>
          <w:sz w:val="28"/>
          <w:szCs w:val="28"/>
        </w:rPr>
        <w:t>）的咖啡、冷餐、西点等西式餐饮服务,餐厅</w:t>
      </w:r>
      <w:r>
        <w:rPr>
          <w:rFonts w:ascii="宋体" w:eastAsia="宋体" w:hAnsi="宋体" w:cs="Times New Roman"/>
          <w:color w:val="000000"/>
          <w:sz w:val="28"/>
          <w:szCs w:val="28"/>
        </w:rPr>
        <w:t>面积</w:t>
      </w:r>
      <w:r>
        <w:rPr>
          <w:rFonts w:ascii="宋体" w:eastAsia="宋体" w:hAnsi="宋体" w:cs="Times New Roman" w:hint="eastAsia"/>
          <w:color w:val="000000"/>
          <w:sz w:val="28"/>
          <w:szCs w:val="28"/>
        </w:rPr>
        <w:t>约380平方米。</w:t>
      </w:r>
    </w:p>
    <w:p w:rsidR="00196346" w:rsidRDefault="00FE2BB9">
      <w:pPr>
        <w:spacing w:line="520" w:lineRule="exact"/>
        <w:jc w:val="left"/>
        <w:rPr>
          <w:rFonts w:ascii="宋体" w:eastAsia="宋体" w:hAnsi="宋体"/>
          <w:b/>
          <w:sz w:val="28"/>
          <w:szCs w:val="28"/>
        </w:rPr>
      </w:pPr>
      <w:r>
        <w:rPr>
          <w:rFonts w:ascii="宋体" w:eastAsia="宋体" w:hAnsi="宋体" w:hint="eastAsia"/>
          <w:b/>
          <w:sz w:val="28"/>
          <w:szCs w:val="28"/>
        </w:rPr>
        <w:t>二</w:t>
      </w:r>
      <w:r>
        <w:rPr>
          <w:rFonts w:ascii="宋体" w:eastAsia="宋体" w:hAnsi="宋体"/>
          <w:b/>
          <w:sz w:val="28"/>
          <w:szCs w:val="28"/>
        </w:rPr>
        <w:t>、服务</w:t>
      </w:r>
      <w:r>
        <w:rPr>
          <w:rFonts w:ascii="宋体" w:eastAsia="宋体" w:hAnsi="宋体" w:hint="eastAsia"/>
          <w:b/>
          <w:sz w:val="28"/>
          <w:szCs w:val="28"/>
        </w:rPr>
        <w:t>周期：</w:t>
      </w:r>
    </w:p>
    <w:p w:rsidR="00196346" w:rsidRDefault="00FE2BB9">
      <w:pPr>
        <w:spacing w:line="520" w:lineRule="exact"/>
        <w:ind w:firstLineChars="200" w:firstLine="560"/>
        <w:jc w:val="left"/>
        <w:rPr>
          <w:rFonts w:ascii="宋体" w:eastAsia="宋体" w:hAnsi="宋体"/>
          <w:bCs/>
          <w:sz w:val="28"/>
          <w:szCs w:val="28"/>
        </w:rPr>
      </w:pPr>
      <w:r>
        <w:rPr>
          <w:rFonts w:ascii="宋体" w:hAnsi="宋体" w:hint="eastAsia"/>
          <w:sz w:val="28"/>
          <w:szCs w:val="28"/>
        </w:rPr>
        <w:t>1、本项目</w:t>
      </w:r>
      <w:r>
        <w:rPr>
          <w:rFonts w:ascii="宋体" w:hAnsi="宋体"/>
          <w:sz w:val="28"/>
          <w:szCs w:val="28"/>
        </w:rPr>
        <w:t>服务周期</w:t>
      </w:r>
      <w:r>
        <w:rPr>
          <w:rFonts w:ascii="宋体" w:hAnsi="宋体" w:hint="eastAsia"/>
          <w:sz w:val="28"/>
          <w:szCs w:val="28"/>
        </w:rPr>
        <w:t>为</w:t>
      </w:r>
      <w:r>
        <w:rPr>
          <w:rFonts w:ascii="宋体" w:eastAsia="宋体" w:hAnsi="宋体"/>
          <w:bCs/>
          <w:sz w:val="28"/>
          <w:szCs w:val="28"/>
        </w:rPr>
        <w:t>201</w:t>
      </w:r>
      <w:r>
        <w:rPr>
          <w:rFonts w:ascii="宋体" w:eastAsia="宋体" w:hAnsi="宋体" w:hint="eastAsia"/>
          <w:bCs/>
          <w:sz w:val="28"/>
          <w:szCs w:val="28"/>
        </w:rPr>
        <w:t>9</w:t>
      </w:r>
      <w:r>
        <w:rPr>
          <w:rFonts w:ascii="宋体" w:eastAsia="宋体" w:hAnsi="宋体"/>
          <w:bCs/>
          <w:sz w:val="28"/>
          <w:szCs w:val="28"/>
        </w:rPr>
        <w:t>年</w:t>
      </w:r>
      <w:r>
        <w:rPr>
          <w:rFonts w:ascii="宋体" w:eastAsia="宋体" w:hAnsi="宋体" w:hint="eastAsia"/>
          <w:bCs/>
          <w:sz w:val="28"/>
          <w:szCs w:val="28"/>
        </w:rPr>
        <w:t>8</w:t>
      </w:r>
      <w:r>
        <w:rPr>
          <w:rFonts w:ascii="宋体" w:eastAsia="宋体" w:hAnsi="宋体"/>
          <w:bCs/>
          <w:sz w:val="28"/>
          <w:szCs w:val="28"/>
        </w:rPr>
        <w:t>月29日—202</w:t>
      </w:r>
      <w:r>
        <w:rPr>
          <w:rFonts w:ascii="宋体" w:eastAsia="宋体" w:hAnsi="宋体" w:hint="eastAsia"/>
          <w:bCs/>
          <w:sz w:val="28"/>
          <w:szCs w:val="28"/>
        </w:rPr>
        <w:t>2</w:t>
      </w:r>
      <w:r>
        <w:rPr>
          <w:rFonts w:ascii="宋体" w:eastAsia="宋体" w:hAnsi="宋体"/>
          <w:bCs/>
          <w:sz w:val="28"/>
          <w:szCs w:val="28"/>
        </w:rPr>
        <w:t>年7月28日</w:t>
      </w:r>
      <w:r>
        <w:rPr>
          <w:rFonts w:ascii="宋体" w:eastAsia="宋体" w:hAnsi="宋体" w:hint="eastAsia"/>
          <w:bCs/>
          <w:sz w:val="28"/>
          <w:szCs w:val="28"/>
        </w:rPr>
        <w:t>。</w:t>
      </w:r>
    </w:p>
    <w:p w:rsidR="00196346" w:rsidRDefault="00FE2BB9">
      <w:pPr>
        <w:spacing w:line="520" w:lineRule="exact"/>
        <w:ind w:firstLineChars="200" w:firstLine="560"/>
        <w:jc w:val="left"/>
        <w:rPr>
          <w:rFonts w:ascii="宋体" w:hAnsi="宋体"/>
          <w:sz w:val="28"/>
          <w:szCs w:val="28"/>
        </w:rPr>
      </w:pPr>
      <w:r>
        <w:rPr>
          <w:rFonts w:ascii="宋体" w:hAnsi="宋体"/>
          <w:sz w:val="28"/>
          <w:szCs w:val="28"/>
        </w:rPr>
        <w:t>2</w:t>
      </w:r>
      <w:r>
        <w:rPr>
          <w:rFonts w:ascii="宋体" w:hAnsi="宋体" w:hint="eastAsia"/>
          <w:sz w:val="28"/>
          <w:szCs w:val="28"/>
        </w:rPr>
        <w:t>、合同到期后自动终止；但在</w:t>
      </w:r>
      <w:proofErr w:type="gramStart"/>
      <w:r>
        <w:rPr>
          <w:rFonts w:ascii="宋体" w:hAnsi="宋体" w:hint="eastAsia"/>
          <w:sz w:val="28"/>
          <w:szCs w:val="28"/>
        </w:rPr>
        <w:t>同等合作</w:t>
      </w:r>
      <w:proofErr w:type="gramEnd"/>
      <w:r>
        <w:rPr>
          <w:rFonts w:ascii="宋体" w:hAnsi="宋体" w:hint="eastAsia"/>
          <w:sz w:val="28"/>
          <w:szCs w:val="28"/>
        </w:rPr>
        <w:t>条件下，且在招标方同意的基础上，双方可以协商一致后另行以书面形式续签合同，</w:t>
      </w:r>
      <w:r>
        <w:rPr>
          <w:rFonts w:ascii="宋体" w:hAnsi="宋体"/>
          <w:sz w:val="28"/>
          <w:szCs w:val="28"/>
        </w:rPr>
        <w:t>续签合同</w:t>
      </w:r>
      <w:r>
        <w:rPr>
          <w:rFonts w:ascii="宋体" w:hAnsi="宋体" w:hint="eastAsia"/>
          <w:sz w:val="28"/>
          <w:szCs w:val="28"/>
        </w:rPr>
        <w:t>期限</w:t>
      </w:r>
      <w:r>
        <w:rPr>
          <w:rFonts w:ascii="宋体" w:hAnsi="宋体"/>
          <w:sz w:val="28"/>
          <w:szCs w:val="28"/>
        </w:rPr>
        <w:t>不超过</w:t>
      </w:r>
      <w:r>
        <w:rPr>
          <w:rFonts w:ascii="宋体" w:hAnsi="宋体" w:hint="eastAsia"/>
          <w:b/>
          <w:sz w:val="28"/>
          <w:szCs w:val="28"/>
        </w:rPr>
        <w:t>两</w:t>
      </w:r>
      <w:r>
        <w:rPr>
          <w:rFonts w:ascii="宋体" w:hAnsi="宋体"/>
          <w:b/>
          <w:sz w:val="28"/>
          <w:szCs w:val="28"/>
        </w:rPr>
        <w:t>年</w:t>
      </w:r>
      <w:r>
        <w:rPr>
          <w:rFonts w:ascii="宋体" w:hAnsi="宋体" w:hint="eastAsia"/>
          <w:b/>
          <w:sz w:val="28"/>
          <w:szCs w:val="28"/>
        </w:rPr>
        <w:t>十一个月</w:t>
      </w:r>
      <w:r>
        <w:rPr>
          <w:rFonts w:ascii="宋体" w:hAnsi="宋体" w:hint="eastAsia"/>
          <w:sz w:val="28"/>
          <w:szCs w:val="28"/>
        </w:rPr>
        <w:t>。</w:t>
      </w:r>
      <w:proofErr w:type="gramStart"/>
      <w:r>
        <w:rPr>
          <w:rFonts w:ascii="宋体" w:hAnsi="宋体" w:hint="eastAsia"/>
          <w:sz w:val="28"/>
          <w:szCs w:val="28"/>
        </w:rPr>
        <w:t>若合同</w:t>
      </w:r>
      <w:proofErr w:type="gramEnd"/>
      <w:r>
        <w:rPr>
          <w:rFonts w:ascii="宋体" w:hAnsi="宋体" w:hint="eastAsia"/>
          <w:sz w:val="28"/>
          <w:szCs w:val="28"/>
        </w:rPr>
        <w:t>不能续签，投标方应在合同</w:t>
      </w:r>
      <w:r>
        <w:rPr>
          <w:rFonts w:ascii="宋体" w:hAnsi="宋体"/>
          <w:sz w:val="28"/>
          <w:szCs w:val="28"/>
        </w:rPr>
        <w:t>到期后7</w:t>
      </w:r>
      <w:r>
        <w:rPr>
          <w:rFonts w:ascii="宋体" w:hAnsi="宋体" w:hint="eastAsia"/>
          <w:sz w:val="28"/>
          <w:szCs w:val="28"/>
        </w:rPr>
        <w:t>天内搬走餐厅内所有投标方设备</w:t>
      </w:r>
      <w:r>
        <w:rPr>
          <w:rFonts w:ascii="宋体" w:hAnsi="宋体"/>
          <w:sz w:val="28"/>
          <w:szCs w:val="28"/>
        </w:rPr>
        <w:t>和物资</w:t>
      </w:r>
      <w:r>
        <w:rPr>
          <w:rFonts w:ascii="宋体" w:hAnsi="宋体" w:hint="eastAsia"/>
          <w:sz w:val="28"/>
          <w:szCs w:val="28"/>
        </w:rPr>
        <w:t>，且不应破坏招标方所提供服务场地的主体结构及招标方提供的设备设施；投标方逾期不予以搬走</w:t>
      </w:r>
      <w:r>
        <w:rPr>
          <w:rFonts w:ascii="宋体" w:hAnsi="宋体"/>
          <w:sz w:val="28"/>
          <w:szCs w:val="28"/>
        </w:rPr>
        <w:t>的</w:t>
      </w:r>
      <w:r>
        <w:rPr>
          <w:rFonts w:ascii="宋体" w:hAnsi="宋体" w:hint="eastAsia"/>
          <w:sz w:val="28"/>
          <w:szCs w:val="28"/>
        </w:rPr>
        <w:t>，视为投标方</w:t>
      </w:r>
      <w:r>
        <w:rPr>
          <w:rFonts w:ascii="宋体" w:hAnsi="宋体"/>
          <w:sz w:val="28"/>
          <w:szCs w:val="28"/>
        </w:rPr>
        <w:t>的</w:t>
      </w:r>
      <w:r>
        <w:rPr>
          <w:rFonts w:ascii="宋体" w:hAnsi="宋体" w:hint="eastAsia"/>
          <w:sz w:val="28"/>
          <w:szCs w:val="28"/>
        </w:rPr>
        <w:t>遗弃物</w:t>
      </w:r>
      <w:r>
        <w:rPr>
          <w:rFonts w:ascii="宋体" w:hAnsi="宋体"/>
          <w:sz w:val="28"/>
          <w:szCs w:val="28"/>
        </w:rPr>
        <w:t>并自动放弃所有权，</w:t>
      </w:r>
      <w:r>
        <w:rPr>
          <w:rFonts w:ascii="宋体" w:hAnsi="宋体" w:hint="eastAsia"/>
          <w:sz w:val="28"/>
          <w:szCs w:val="28"/>
        </w:rPr>
        <w:t>招标方有权根据</w:t>
      </w:r>
      <w:r>
        <w:rPr>
          <w:rFonts w:ascii="宋体" w:hAnsi="宋体"/>
          <w:sz w:val="28"/>
          <w:szCs w:val="28"/>
        </w:rPr>
        <w:t>工作需要</w:t>
      </w:r>
      <w:r>
        <w:rPr>
          <w:rFonts w:ascii="宋体" w:hAnsi="宋体" w:hint="eastAsia"/>
          <w:sz w:val="28"/>
          <w:szCs w:val="28"/>
        </w:rPr>
        <w:t>进行</w:t>
      </w:r>
      <w:r>
        <w:rPr>
          <w:rFonts w:ascii="宋体" w:hAnsi="宋体"/>
          <w:sz w:val="28"/>
          <w:szCs w:val="28"/>
        </w:rPr>
        <w:t>处置</w:t>
      </w:r>
      <w:r>
        <w:rPr>
          <w:rFonts w:ascii="宋体" w:hAnsi="宋体" w:hint="eastAsia"/>
          <w:sz w:val="28"/>
          <w:szCs w:val="28"/>
        </w:rPr>
        <w:t>。</w:t>
      </w:r>
    </w:p>
    <w:p w:rsidR="00196346" w:rsidRDefault="00FE2BB9">
      <w:pPr>
        <w:spacing w:line="520" w:lineRule="exact"/>
        <w:jc w:val="left"/>
        <w:rPr>
          <w:rFonts w:ascii="宋体" w:eastAsia="宋体" w:hAnsi="宋体"/>
          <w:b/>
          <w:sz w:val="28"/>
          <w:szCs w:val="28"/>
        </w:rPr>
      </w:pPr>
      <w:r>
        <w:rPr>
          <w:rFonts w:ascii="宋体" w:eastAsia="宋体" w:hAnsi="宋体" w:hint="eastAsia"/>
          <w:b/>
          <w:sz w:val="28"/>
          <w:szCs w:val="28"/>
        </w:rPr>
        <w:t>三、服务要求</w:t>
      </w:r>
    </w:p>
    <w:p w:rsidR="00196346" w:rsidRDefault="00FE2BB9">
      <w:pPr>
        <w:spacing w:line="520" w:lineRule="exact"/>
        <w:rPr>
          <w:rFonts w:ascii="宋体" w:eastAsia="宋体" w:hAnsi="宋体"/>
          <w:b/>
          <w:sz w:val="28"/>
          <w:szCs w:val="28"/>
        </w:rPr>
      </w:pPr>
      <w:r>
        <w:rPr>
          <w:rFonts w:ascii="宋体" w:eastAsia="宋体" w:hAnsi="宋体" w:hint="eastAsia"/>
          <w:b/>
          <w:sz w:val="28"/>
          <w:szCs w:val="28"/>
        </w:rPr>
        <w:t>（一）资质要求</w:t>
      </w:r>
    </w:p>
    <w:p w:rsidR="00196346" w:rsidRDefault="00FE2BB9">
      <w:pPr>
        <w:spacing w:line="520" w:lineRule="exact"/>
        <w:rPr>
          <w:rFonts w:ascii="宋体" w:eastAsia="宋体" w:hAnsi="宋体"/>
          <w:sz w:val="28"/>
          <w:szCs w:val="28"/>
        </w:rPr>
      </w:pPr>
      <w:r>
        <w:rPr>
          <w:rFonts w:ascii="宋体" w:eastAsia="宋体" w:hAnsi="宋体" w:hint="eastAsia"/>
          <w:sz w:val="28"/>
          <w:szCs w:val="28"/>
        </w:rPr>
        <w:t>1、具有相关部门要求的饮食行业资质；</w:t>
      </w:r>
      <w:r>
        <w:rPr>
          <w:rFonts w:ascii="宋体" w:eastAsia="宋体" w:hAnsi="宋体"/>
          <w:sz w:val="28"/>
          <w:szCs w:val="28"/>
        </w:rPr>
        <w:t xml:space="preserve"> </w:t>
      </w:r>
    </w:p>
    <w:p w:rsidR="00196346" w:rsidRDefault="00FE2BB9">
      <w:pPr>
        <w:spacing w:line="520" w:lineRule="exact"/>
        <w:rPr>
          <w:rFonts w:ascii="宋体" w:eastAsia="宋体" w:hAnsi="宋体"/>
          <w:sz w:val="28"/>
          <w:szCs w:val="28"/>
        </w:rPr>
      </w:pPr>
      <w:r>
        <w:rPr>
          <w:rFonts w:ascii="宋体" w:eastAsia="宋体" w:hAnsi="宋体" w:hint="eastAsia"/>
          <w:sz w:val="28"/>
          <w:szCs w:val="28"/>
        </w:rPr>
        <w:t>2、投标人</w:t>
      </w:r>
      <w:r>
        <w:rPr>
          <w:rFonts w:ascii="宋体" w:eastAsia="宋体" w:hAnsi="宋体"/>
          <w:sz w:val="28"/>
          <w:szCs w:val="28"/>
        </w:rPr>
        <w:t>供应商应符合以下要求：</w:t>
      </w:r>
    </w:p>
    <w:p w:rsidR="00196346" w:rsidRDefault="00FE2BB9">
      <w:pPr>
        <w:spacing w:line="520" w:lineRule="exact"/>
        <w:rPr>
          <w:rFonts w:ascii="宋体" w:eastAsia="宋体" w:hAnsi="宋体"/>
          <w:sz w:val="28"/>
          <w:szCs w:val="28"/>
        </w:rPr>
      </w:pPr>
      <w:r>
        <w:rPr>
          <w:rFonts w:ascii="宋体" w:eastAsia="宋体" w:hAnsi="宋体"/>
          <w:sz w:val="28"/>
          <w:szCs w:val="28"/>
        </w:rPr>
        <w:t>1）具有独立承担民事责任的能力；</w:t>
      </w:r>
    </w:p>
    <w:p w:rsidR="00196346" w:rsidRDefault="00FE2BB9">
      <w:pPr>
        <w:spacing w:line="520" w:lineRule="exact"/>
        <w:rPr>
          <w:rFonts w:ascii="宋体" w:eastAsia="宋体" w:hAnsi="宋体"/>
          <w:sz w:val="28"/>
          <w:szCs w:val="28"/>
        </w:rPr>
      </w:pPr>
      <w:r>
        <w:rPr>
          <w:rFonts w:ascii="宋体" w:eastAsia="宋体" w:hAnsi="宋体"/>
          <w:sz w:val="28"/>
          <w:szCs w:val="28"/>
        </w:rPr>
        <w:t>2）具有良好的商业信誉和健全的财务会计制度；</w:t>
      </w:r>
    </w:p>
    <w:p w:rsidR="00196346" w:rsidRDefault="00FE2BB9">
      <w:pPr>
        <w:spacing w:line="520" w:lineRule="exact"/>
        <w:rPr>
          <w:rFonts w:ascii="宋体" w:eastAsia="宋体" w:hAnsi="宋体"/>
          <w:sz w:val="28"/>
          <w:szCs w:val="28"/>
        </w:rPr>
      </w:pPr>
      <w:r>
        <w:rPr>
          <w:rFonts w:ascii="宋体" w:eastAsia="宋体" w:hAnsi="宋体"/>
          <w:sz w:val="28"/>
          <w:szCs w:val="28"/>
        </w:rPr>
        <w:t>3）具有履行合同所必需的设备和专业技术能力；</w:t>
      </w:r>
    </w:p>
    <w:p w:rsidR="00196346" w:rsidRDefault="00FE2BB9">
      <w:pPr>
        <w:spacing w:line="520" w:lineRule="exact"/>
        <w:rPr>
          <w:rFonts w:ascii="宋体" w:eastAsia="宋体" w:hAnsi="宋体"/>
          <w:sz w:val="28"/>
          <w:szCs w:val="28"/>
        </w:rPr>
      </w:pPr>
      <w:r>
        <w:rPr>
          <w:rFonts w:ascii="宋体" w:eastAsia="宋体" w:hAnsi="宋体"/>
          <w:sz w:val="28"/>
          <w:szCs w:val="28"/>
        </w:rPr>
        <w:t>4）有依法缴纳税收和社会保障资金的良好记录；</w:t>
      </w:r>
    </w:p>
    <w:p w:rsidR="00196346" w:rsidRDefault="00FE2BB9">
      <w:pPr>
        <w:spacing w:line="520" w:lineRule="exact"/>
        <w:rPr>
          <w:rFonts w:ascii="宋体" w:eastAsia="宋体" w:hAnsi="宋体"/>
          <w:sz w:val="28"/>
          <w:szCs w:val="28"/>
        </w:rPr>
      </w:pPr>
      <w:r>
        <w:rPr>
          <w:rFonts w:ascii="宋体" w:eastAsia="宋体" w:hAnsi="宋体"/>
          <w:sz w:val="28"/>
          <w:szCs w:val="28"/>
        </w:rPr>
        <w:t>5）参加本次采购活动前三年内，在经营活动中没有重大违法记录；</w:t>
      </w:r>
    </w:p>
    <w:p w:rsidR="00196346" w:rsidRDefault="00FE2BB9">
      <w:pPr>
        <w:spacing w:line="520" w:lineRule="exact"/>
        <w:rPr>
          <w:rFonts w:ascii="宋体" w:eastAsia="宋体" w:hAnsi="宋体"/>
          <w:sz w:val="28"/>
          <w:szCs w:val="28"/>
        </w:rPr>
      </w:pPr>
      <w:r>
        <w:rPr>
          <w:rFonts w:ascii="宋体" w:eastAsia="宋体" w:hAnsi="宋体"/>
          <w:sz w:val="28"/>
          <w:szCs w:val="28"/>
        </w:rPr>
        <w:t>6）法律、行政法规规定的其他条件</w:t>
      </w:r>
      <w:r>
        <w:rPr>
          <w:rFonts w:ascii="宋体" w:eastAsia="宋体" w:hAnsi="宋体" w:hint="eastAsia"/>
          <w:sz w:val="28"/>
          <w:szCs w:val="28"/>
        </w:rPr>
        <w:t>；</w:t>
      </w:r>
    </w:p>
    <w:p w:rsidR="00196346" w:rsidRDefault="00FE2BB9">
      <w:pPr>
        <w:spacing w:line="520" w:lineRule="exact"/>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、不接受联合体投标。</w:t>
      </w:r>
    </w:p>
    <w:p w:rsidR="00196346" w:rsidRDefault="00FE2BB9">
      <w:pPr>
        <w:spacing w:line="520" w:lineRule="exact"/>
        <w:rPr>
          <w:rFonts w:ascii="宋体" w:eastAsia="宋体" w:hAnsi="宋体"/>
          <w:b/>
          <w:sz w:val="28"/>
          <w:szCs w:val="28"/>
        </w:rPr>
      </w:pPr>
      <w:r>
        <w:rPr>
          <w:rFonts w:ascii="宋体" w:eastAsia="宋体" w:hAnsi="宋体" w:hint="eastAsia"/>
          <w:b/>
          <w:sz w:val="28"/>
          <w:szCs w:val="28"/>
        </w:rPr>
        <w:t>（二）能力</w:t>
      </w:r>
      <w:r w:rsidR="001319E2">
        <w:rPr>
          <w:rFonts w:ascii="宋体" w:eastAsia="宋体" w:hAnsi="宋体" w:hint="eastAsia"/>
          <w:b/>
          <w:sz w:val="28"/>
          <w:szCs w:val="28"/>
        </w:rPr>
        <w:t>与</w:t>
      </w:r>
      <w:bookmarkStart w:id="0" w:name="_GoBack"/>
      <w:bookmarkEnd w:id="0"/>
      <w:r w:rsidR="00287BFC">
        <w:rPr>
          <w:rFonts w:ascii="宋体" w:eastAsia="宋体" w:hAnsi="宋体" w:hint="eastAsia"/>
          <w:b/>
          <w:sz w:val="28"/>
          <w:szCs w:val="28"/>
        </w:rPr>
        <w:t>方案</w:t>
      </w:r>
      <w:r>
        <w:rPr>
          <w:rFonts w:ascii="宋体" w:eastAsia="宋体" w:hAnsi="宋体" w:hint="eastAsia"/>
          <w:b/>
          <w:sz w:val="28"/>
          <w:szCs w:val="28"/>
        </w:rPr>
        <w:t>要求</w:t>
      </w:r>
    </w:p>
    <w:p w:rsidR="00196346" w:rsidRDefault="00FE2BB9">
      <w:pPr>
        <w:spacing w:line="520" w:lineRule="exact"/>
        <w:rPr>
          <w:rFonts w:ascii="宋体" w:eastAsia="宋体" w:hAnsi="宋体"/>
          <w:sz w:val="28"/>
          <w:szCs w:val="28"/>
        </w:rPr>
      </w:pPr>
      <w:r>
        <w:rPr>
          <w:rFonts w:ascii="宋体" w:eastAsia="宋体" w:hAnsi="宋体" w:hint="eastAsia"/>
          <w:sz w:val="28"/>
          <w:szCs w:val="28"/>
        </w:rPr>
        <w:t>1、投标方必须针对本项目制定详尽缜密的组织实施方案，</w:t>
      </w:r>
      <w:r>
        <w:rPr>
          <w:rFonts w:ascii="宋体" w:eastAsia="宋体" w:hAnsi="宋体"/>
          <w:sz w:val="28"/>
          <w:szCs w:val="28"/>
        </w:rPr>
        <w:t>包括但不限于</w:t>
      </w:r>
      <w:r>
        <w:rPr>
          <w:rFonts w:ascii="宋体" w:eastAsia="宋体" w:hAnsi="宋体" w:hint="eastAsia"/>
          <w:sz w:val="28"/>
          <w:szCs w:val="28"/>
        </w:rPr>
        <w:t>装修</w:t>
      </w:r>
      <w:r>
        <w:rPr>
          <w:rFonts w:ascii="宋体" w:eastAsia="宋体" w:hAnsi="宋体"/>
          <w:sz w:val="28"/>
          <w:szCs w:val="28"/>
        </w:rPr>
        <w:t>改造方案、菜品设置方案、人员队伍配备方案、</w:t>
      </w:r>
      <w:r>
        <w:rPr>
          <w:rFonts w:ascii="宋体" w:eastAsia="宋体" w:hAnsi="宋体" w:hint="eastAsia"/>
          <w:sz w:val="28"/>
          <w:szCs w:val="28"/>
        </w:rPr>
        <w:t>服务方案、管理办法</w:t>
      </w:r>
      <w:r>
        <w:rPr>
          <w:rFonts w:ascii="宋体" w:eastAsia="宋体" w:hAnsi="宋体" w:hint="eastAsia"/>
          <w:sz w:val="28"/>
          <w:szCs w:val="28"/>
        </w:rPr>
        <w:lastRenderedPageBreak/>
        <w:t>及</w:t>
      </w:r>
      <w:r w:rsidR="001319E2">
        <w:rPr>
          <w:rFonts w:ascii="宋体" w:eastAsia="宋体" w:hAnsi="宋体" w:hint="eastAsia"/>
          <w:sz w:val="28"/>
          <w:szCs w:val="28"/>
        </w:rPr>
        <w:t>制度、培训方案等，以及治安、消防、自然灾害、食物中毒、公共疫情</w:t>
      </w:r>
      <w:r>
        <w:rPr>
          <w:rFonts w:ascii="宋体" w:eastAsia="宋体" w:hAnsi="宋体" w:hint="eastAsia"/>
          <w:sz w:val="28"/>
          <w:szCs w:val="28"/>
        </w:rPr>
        <w:t>等各类突发事件应急预案。</w:t>
      </w:r>
    </w:p>
    <w:p w:rsidR="00196346" w:rsidRDefault="00FE2BB9">
      <w:pPr>
        <w:spacing w:line="520" w:lineRule="exact"/>
        <w:jc w:val="left"/>
        <w:rPr>
          <w:rFonts w:ascii="宋体" w:eastAsia="宋体" w:hAnsi="宋体"/>
          <w:sz w:val="28"/>
          <w:szCs w:val="28"/>
        </w:rPr>
      </w:pPr>
      <w:r>
        <w:rPr>
          <w:rFonts w:ascii="宋体" w:eastAsia="宋体" w:hAnsi="宋体" w:hint="eastAsia"/>
          <w:sz w:val="28"/>
          <w:szCs w:val="28"/>
        </w:rPr>
        <w:t>2、具有不低于</w:t>
      </w:r>
      <w:r>
        <w:rPr>
          <w:rFonts w:ascii="宋体" w:eastAsia="宋体" w:hAnsi="宋体"/>
          <w:sz w:val="28"/>
          <w:szCs w:val="28"/>
        </w:rPr>
        <w:t>1</w:t>
      </w:r>
      <w:r>
        <w:rPr>
          <w:rFonts w:ascii="宋体" w:eastAsia="宋体" w:hAnsi="宋体" w:hint="eastAsia"/>
          <w:sz w:val="28"/>
          <w:szCs w:val="28"/>
        </w:rPr>
        <w:t>00万元</w:t>
      </w:r>
      <w:r>
        <w:rPr>
          <w:rFonts w:ascii="宋体" w:eastAsia="宋体" w:hAnsi="宋体"/>
          <w:sz w:val="28"/>
          <w:szCs w:val="28"/>
        </w:rPr>
        <w:t>的</w:t>
      </w:r>
      <w:r>
        <w:rPr>
          <w:rFonts w:ascii="宋体" w:eastAsia="宋体" w:hAnsi="宋体" w:hint="eastAsia"/>
          <w:sz w:val="28"/>
          <w:szCs w:val="28"/>
        </w:rPr>
        <w:t>餐厅</w:t>
      </w:r>
      <w:r>
        <w:rPr>
          <w:rFonts w:ascii="宋体" w:eastAsia="宋体" w:hAnsi="宋体"/>
          <w:sz w:val="28"/>
          <w:szCs w:val="28"/>
        </w:rPr>
        <w:t>装修改造</w:t>
      </w:r>
      <w:r>
        <w:rPr>
          <w:rFonts w:ascii="宋体" w:eastAsia="宋体" w:hAnsi="宋体" w:hint="eastAsia"/>
          <w:sz w:val="28"/>
          <w:szCs w:val="28"/>
        </w:rPr>
        <w:t>资金投入能力。</w:t>
      </w:r>
    </w:p>
    <w:p w:rsidR="00196346" w:rsidRDefault="00FE2BB9">
      <w:pPr>
        <w:tabs>
          <w:tab w:val="left" w:pos="426"/>
          <w:tab w:val="left" w:pos="567"/>
        </w:tabs>
        <w:spacing w:line="520" w:lineRule="exact"/>
        <w:jc w:val="left"/>
        <w:rPr>
          <w:rFonts w:ascii="宋体" w:eastAsia="宋体" w:hAnsi="宋体"/>
          <w:b/>
          <w:sz w:val="28"/>
          <w:szCs w:val="28"/>
        </w:rPr>
      </w:pPr>
      <w:r>
        <w:rPr>
          <w:rFonts w:ascii="宋体" w:eastAsia="宋体" w:hAnsi="宋体" w:hint="eastAsia"/>
          <w:b/>
          <w:sz w:val="28"/>
          <w:szCs w:val="28"/>
        </w:rPr>
        <w:t>（三）餐厅使用时间约定：</w:t>
      </w:r>
    </w:p>
    <w:p w:rsidR="00196346" w:rsidRDefault="00FE2BB9">
      <w:pPr>
        <w:tabs>
          <w:tab w:val="left" w:pos="426"/>
          <w:tab w:val="left" w:pos="567"/>
        </w:tabs>
        <w:spacing w:line="520" w:lineRule="exact"/>
        <w:ind w:firstLineChars="200" w:firstLine="560"/>
        <w:jc w:val="left"/>
        <w:rPr>
          <w:rFonts w:ascii="宋体" w:eastAsia="宋体" w:hAnsi="宋体"/>
          <w:sz w:val="28"/>
          <w:szCs w:val="28"/>
        </w:rPr>
      </w:pPr>
      <w:r>
        <w:rPr>
          <w:rFonts w:asciiTheme="minorEastAsia" w:hAnsiTheme="minorEastAsia" w:cstheme="minorEastAsia" w:hint="eastAsia"/>
          <w:bCs/>
          <w:sz w:val="28"/>
          <w:szCs w:val="28"/>
        </w:rPr>
        <w:t>本餐厅同时</w:t>
      </w:r>
      <w:r>
        <w:rPr>
          <w:rFonts w:asciiTheme="minorEastAsia" w:hAnsiTheme="minorEastAsia" w:cstheme="minorEastAsia"/>
          <w:bCs/>
          <w:sz w:val="28"/>
          <w:szCs w:val="28"/>
        </w:rPr>
        <w:t>作为招标方的教工餐厅使用，在</w:t>
      </w:r>
      <w:r>
        <w:rPr>
          <w:rFonts w:asciiTheme="minorEastAsia" w:hAnsiTheme="minorEastAsia" w:cstheme="minorEastAsia" w:hint="eastAsia"/>
          <w:bCs/>
          <w:sz w:val="28"/>
          <w:szCs w:val="28"/>
        </w:rPr>
        <w:t>工作日及</w:t>
      </w:r>
      <w:r>
        <w:rPr>
          <w:rFonts w:asciiTheme="minorEastAsia" w:hAnsiTheme="minorEastAsia" w:cstheme="minorEastAsia"/>
          <w:bCs/>
          <w:sz w:val="28"/>
          <w:szCs w:val="28"/>
        </w:rPr>
        <w:t>招标方另行</w:t>
      </w:r>
      <w:r>
        <w:rPr>
          <w:rFonts w:asciiTheme="minorEastAsia" w:hAnsiTheme="minorEastAsia" w:cstheme="minorEastAsia" w:hint="eastAsia"/>
          <w:bCs/>
          <w:sz w:val="28"/>
          <w:szCs w:val="28"/>
        </w:rPr>
        <w:t>规定</w:t>
      </w:r>
      <w:r>
        <w:rPr>
          <w:rFonts w:asciiTheme="minorEastAsia" w:hAnsiTheme="minorEastAsia" w:cstheme="minorEastAsia"/>
          <w:bCs/>
          <w:sz w:val="28"/>
          <w:szCs w:val="28"/>
        </w:rPr>
        <w:t>的教工餐厅使用日</w:t>
      </w:r>
      <w:r>
        <w:rPr>
          <w:rFonts w:asciiTheme="minorEastAsia" w:hAnsiTheme="minorEastAsia" w:cstheme="minorEastAsia" w:hint="eastAsia"/>
          <w:bCs/>
          <w:sz w:val="28"/>
          <w:szCs w:val="28"/>
        </w:rPr>
        <w:t>期间</w:t>
      </w:r>
      <w:r>
        <w:rPr>
          <w:rFonts w:asciiTheme="minorEastAsia" w:hAnsiTheme="minorEastAsia" w:cstheme="minorEastAsia"/>
          <w:bCs/>
          <w:sz w:val="28"/>
          <w:szCs w:val="28"/>
        </w:rPr>
        <w:t>，</w:t>
      </w:r>
      <w:r>
        <w:rPr>
          <w:rFonts w:asciiTheme="minorEastAsia" w:hAnsiTheme="minorEastAsia" w:cstheme="minorEastAsia" w:hint="eastAsia"/>
          <w:bCs/>
          <w:sz w:val="28"/>
          <w:szCs w:val="28"/>
        </w:rPr>
        <w:t>早9点前及11：00</w:t>
      </w:r>
      <w:r>
        <w:rPr>
          <w:rFonts w:asciiTheme="minorEastAsia" w:hAnsiTheme="minorEastAsia" w:cstheme="minorEastAsia"/>
          <w:bCs/>
          <w:sz w:val="28"/>
          <w:szCs w:val="28"/>
        </w:rPr>
        <w:t>—</w:t>
      </w:r>
      <w:r>
        <w:rPr>
          <w:rFonts w:asciiTheme="minorEastAsia" w:hAnsiTheme="minorEastAsia" w:cstheme="minorEastAsia" w:hint="eastAsia"/>
          <w:bCs/>
          <w:sz w:val="28"/>
          <w:szCs w:val="28"/>
        </w:rPr>
        <w:t>13：00期间</w:t>
      </w:r>
      <w:r>
        <w:rPr>
          <w:rFonts w:asciiTheme="minorEastAsia" w:hAnsiTheme="minorEastAsia" w:cstheme="minorEastAsia"/>
          <w:bCs/>
          <w:sz w:val="28"/>
          <w:szCs w:val="28"/>
        </w:rPr>
        <w:t>，</w:t>
      </w:r>
      <w:r>
        <w:rPr>
          <w:rFonts w:asciiTheme="minorEastAsia" w:hAnsiTheme="minorEastAsia" w:cstheme="minorEastAsia" w:hint="eastAsia"/>
          <w:bCs/>
          <w:sz w:val="28"/>
          <w:szCs w:val="28"/>
        </w:rPr>
        <w:t>餐厅售饭区域及</w:t>
      </w:r>
      <w:r>
        <w:rPr>
          <w:rFonts w:asciiTheme="minorEastAsia" w:hAnsiTheme="minorEastAsia" w:cstheme="minorEastAsia"/>
          <w:bCs/>
          <w:sz w:val="28"/>
          <w:szCs w:val="28"/>
        </w:rPr>
        <w:t>就餐区域</w:t>
      </w:r>
      <w:r>
        <w:rPr>
          <w:rFonts w:asciiTheme="minorEastAsia" w:hAnsiTheme="minorEastAsia" w:cstheme="minorEastAsia" w:hint="eastAsia"/>
          <w:bCs/>
          <w:sz w:val="28"/>
          <w:szCs w:val="28"/>
        </w:rPr>
        <w:t>由招标方无偿使用。</w:t>
      </w:r>
    </w:p>
    <w:p w:rsidR="00196346" w:rsidRDefault="00FE2BB9">
      <w:pPr>
        <w:spacing w:line="520" w:lineRule="exact"/>
        <w:jc w:val="left"/>
        <w:rPr>
          <w:rFonts w:ascii="宋体" w:eastAsia="宋体" w:hAnsi="宋体"/>
          <w:b/>
          <w:sz w:val="28"/>
          <w:szCs w:val="28"/>
        </w:rPr>
      </w:pPr>
      <w:r>
        <w:rPr>
          <w:rFonts w:ascii="宋体" w:eastAsia="宋体" w:hAnsi="宋体" w:hint="eastAsia"/>
          <w:b/>
          <w:sz w:val="28"/>
          <w:szCs w:val="28"/>
        </w:rPr>
        <w:t>（四）装修改造</w:t>
      </w:r>
      <w:r>
        <w:rPr>
          <w:rFonts w:ascii="宋体" w:eastAsia="宋体" w:hAnsi="宋体"/>
          <w:b/>
          <w:sz w:val="28"/>
          <w:szCs w:val="28"/>
        </w:rPr>
        <w:t>要求</w:t>
      </w:r>
      <w:r>
        <w:rPr>
          <w:rFonts w:ascii="宋体" w:eastAsia="宋体" w:hAnsi="宋体" w:hint="eastAsia"/>
          <w:b/>
          <w:sz w:val="28"/>
          <w:szCs w:val="28"/>
        </w:rPr>
        <w:t>：</w:t>
      </w:r>
    </w:p>
    <w:p w:rsidR="00196346" w:rsidRDefault="00FE2BB9">
      <w:pPr>
        <w:pStyle w:val="ac"/>
        <w:numPr>
          <w:ilvl w:val="0"/>
          <w:numId w:val="1"/>
        </w:numPr>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bCs/>
          <w:sz w:val="28"/>
          <w:szCs w:val="28"/>
        </w:rPr>
        <w:t>总体要求：</w:t>
      </w:r>
    </w:p>
    <w:p w:rsidR="00196346" w:rsidRDefault="00FE2BB9">
      <w:pPr>
        <w:pStyle w:val="ac"/>
        <w:numPr>
          <w:ilvl w:val="0"/>
          <w:numId w:val="2"/>
        </w:numPr>
        <w:spacing w:line="520" w:lineRule="exact"/>
        <w:ind w:left="709" w:firstLineChars="0" w:hanging="709"/>
        <w:jc w:val="left"/>
        <w:rPr>
          <w:rFonts w:ascii="宋体" w:eastAsia="宋体" w:hAnsi="宋体"/>
          <w:sz w:val="28"/>
          <w:szCs w:val="28"/>
        </w:rPr>
      </w:pPr>
      <w:r>
        <w:rPr>
          <w:rFonts w:ascii="宋体" w:eastAsia="宋体" w:hAnsi="宋体" w:hint="eastAsia"/>
          <w:sz w:val="28"/>
          <w:szCs w:val="28"/>
        </w:rPr>
        <w:t>餐厅</w:t>
      </w:r>
      <w:r>
        <w:rPr>
          <w:rFonts w:ascii="宋体" w:eastAsia="宋体" w:hAnsi="宋体"/>
          <w:sz w:val="28"/>
          <w:szCs w:val="28"/>
        </w:rPr>
        <w:t>装修改造</w:t>
      </w:r>
      <w:r>
        <w:rPr>
          <w:rFonts w:ascii="宋体" w:eastAsia="宋体" w:hAnsi="宋体" w:hint="eastAsia"/>
          <w:sz w:val="28"/>
          <w:szCs w:val="28"/>
        </w:rPr>
        <w:t>所需</w:t>
      </w:r>
      <w:r>
        <w:rPr>
          <w:rFonts w:ascii="宋体" w:eastAsia="宋体" w:hAnsi="宋体"/>
          <w:sz w:val="28"/>
          <w:szCs w:val="28"/>
        </w:rPr>
        <w:t>经费由投标方</w:t>
      </w:r>
      <w:r>
        <w:rPr>
          <w:rFonts w:ascii="宋体" w:eastAsia="宋体" w:hAnsi="宋体" w:hint="eastAsia"/>
          <w:sz w:val="28"/>
          <w:szCs w:val="28"/>
        </w:rPr>
        <w:t>全部承担，</w:t>
      </w:r>
      <w:r>
        <w:rPr>
          <w:rFonts w:ascii="宋体" w:eastAsia="宋体" w:hAnsi="宋体"/>
          <w:sz w:val="28"/>
          <w:szCs w:val="28"/>
        </w:rPr>
        <w:t>装修改造</w:t>
      </w:r>
      <w:r>
        <w:rPr>
          <w:rFonts w:ascii="宋体" w:eastAsia="宋体" w:hAnsi="宋体" w:hint="eastAsia"/>
          <w:sz w:val="28"/>
          <w:szCs w:val="28"/>
        </w:rPr>
        <w:t>工程由</w:t>
      </w:r>
      <w:r>
        <w:rPr>
          <w:rFonts w:ascii="宋体" w:eastAsia="宋体" w:hAnsi="宋体"/>
          <w:sz w:val="28"/>
          <w:szCs w:val="28"/>
        </w:rPr>
        <w:t>投标方自行负责</w:t>
      </w:r>
      <w:r>
        <w:rPr>
          <w:rFonts w:ascii="宋体" w:eastAsia="宋体" w:hAnsi="宋体" w:hint="eastAsia"/>
          <w:sz w:val="28"/>
          <w:szCs w:val="28"/>
        </w:rPr>
        <w:t>，</w:t>
      </w:r>
      <w:r>
        <w:rPr>
          <w:rFonts w:ascii="宋体" w:eastAsia="宋体" w:hAnsi="宋体"/>
          <w:sz w:val="28"/>
          <w:szCs w:val="28"/>
        </w:rPr>
        <w:t>招标方负责协调水</w:t>
      </w:r>
      <w:r>
        <w:rPr>
          <w:rFonts w:ascii="宋体" w:eastAsia="宋体" w:hAnsi="宋体" w:hint="eastAsia"/>
          <w:sz w:val="28"/>
          <w:szCs w:val="28"/>
        </w:rPr>
        <w:t>、</w:t>
      </w:r>
      <w:r>
        <w:rPr>
          <w:rFonts w:ascii="宋体" w:eastAsia="宋体" w:hAnsi="宋体"/>
          <w:sz w:val="28"/>
          <w:szCs w:val="28"/>
        </w:rPr>
        <w:t>电、暖的接入</w:t>
      </w:r>
      <w:r>
        <w:rPr>
          <w:rFonts w:ascii="宋体" w:eastAsia="宋体" w:hAnsi="宋体" w:hint="eastAsia"/>
          <w:sz w:val="28"/>
          <w:szCs w:val="28"/>
        </w:rPr>
        <w:t>并</w:t>
      </w:r>
      <w:r>
        <w:rPr>
          <w:rFonts w:ascii="宋体" w:eastAsia="宋体" w:hAnsi="宋体"/>
          <w:sz w:val="28"/>
          <w:szCs w:val="28"/>
        </w:rPr>
        <w:t>监督施工质量。</w:t>
      </w:r>
    </w:p>
    <w:p w:rsidR="00196346" w:rsidRDefault="00FE2BB9">
      <w:pPr>
        <w:pStyle w:val="ac"/>
        <w:numPr>
          <w:ilvl w:val="0"/>
          <w:numId w:val="2"/>
        </w:numPr>
        <w:spacing w:line="520" w:lineRule="exact"/>
        <w:ind w:left="709" w:firstLineChars="0" w:hanging="709"/>
        <w:jc w:val="left"/>
        <w:rPr>
          <w:rFonts w:ascii="宋体" w:eastAsia="宋体" w:hAnsi="宋体"/>
          <w:sz w:val="28"/>
          <w:szCs w:val="28"/>
        </w:rPr>
      </w:pPr>
      <w:r>
        <w:rPr>
          <w:rFonts w:ascii="宋体" w:eastAsia="宋体" w:hAnsi="宋体"/>
          <w:sz w:val="28"/>
          <w:szCs w:val="28"/>
        </w:rPr>
        <w:t>投标方</w:t>
      </w:r>
      <w:r>
        <w:rPr>
          <w:rFonts w:ascii="宋体" w:eastAsia="宋体" w:hAnsi="宋体" w:hint="eastAsia"/>
          <w:sz w:val="28"/>
          <w:szCs w:val="28"/>
        </w:rPr>
        <w:t>在</w:t>
      </w:r>
      <w:r>
        <w:rPr>
          <w:rFonts w:ascii="宋体" w:eastAsia="宋体" w:hAnsi="宋体"/>
          <w:sz w:val="28"/>
          <w:szCs w:val="28"/>
        </w:rPr>
        <w:t>现场</w:t>
      </w:r>
      <w:r>
        <w:rPr>
          <w:rFonts w:ascii="宋体" w:eastAsia="宋体" w:hAnsi="宋体" w:hint="eastAsia"/>
          <w:sz w:val="28"/>
          <w:szCs w:val="28"/>
        </w:rPr>
        <w:t>踏勘</w:t>
      </w:r>
      <w:r>
        <w:rPr>
          <w:rFonts w:ascii="宋体" w:eastAsia="宋体" w:hAnsi="宋体"/>
          <w:sz w:val="28"/>
          <w:szCs w:val="28"/>
        </w:rPr>
        <w:t>后，必须</w:t>
      </w:r>
      <w:r>
        <w:rPr>
          <w:rFonts w:ascii="宋体" w:eastAsia="宋体" w:hAnsi="宋体" w:hint="eastAsia"/>
          <w:sz w:val="28"/>
          <w:szCs w:val="28"/>
        </w:rPr>
        <w:t>在</w:t>
      </w:r>
      <w:r>
        <w:rPr>
          <w:rFonts w:ascii="宋体" w:eastAsia="宋体" w:hAnsi="宋体"/>
          <w:sz w:val="28"/>
          <w:szCs w:val="28"/>
        </w:rPr>
        <w:t>投标书中提供</w:t>
      </w:r>
      <w:r>
        <w:rPr>
          <w:rFonts w:ascii="宋体" w:eastAsia="宋体" w:hAnsi="宋体" w:hint="eastAsia"/>
          <w:sz w:val="28"/>
          <w:szCs w:val="28"/>
        </w:rPr>
        <w:t>详细</w:t>
      </w:r>
      <w:r>
        <w:rPr>
          <w:rFonts w:ascii="宋体" w:eastAsia="宋体" w:hAnsi="宋体"/>
          <w:sz w:val="28"/>
          <w:szCs w:val="28"/>
        </w:rPr>
        <w:t>的</w:t>
      </w:r>
      <w:r>
        <w:rPr>
          <w:rFonts w:ascii="宋体" w:eastAsia="宋体" w:hAnsi="宋体" w:hint="eastAsia"/>
          <w:sz w:val="28"/>
          <w:szCs w:val="28"/>
        </w:rPr>
        <w:t>装修改造方案。</w:t>
      </w:r>
    </w:p>
    <w:p w:rsidR="00196346" w:rsidRDefault="00FE2BB9">
      <w:pPr>
        <w:pStyle w:val="ac"/>
        <w:numPr>
          <w:ilvl w:val="0"/>
          <w:numId w:val="2"/>
        </w:numPr>
        <w:spacing w:line="520" w:lineRule="exact"/>
        <w:ind w:left="0" w:firstLineChars="0" w:firstLine="0"/>
        <w:jc w:val="left"/>
        <w:rPr>
          <w:rFonts w:ascii="宋体" w:eastAsia="宋体" w:hAnsi="宋体"/>
          <w:sz w:val="28"/>
          <w:szCs w:val="28"/>
        </w:rPr>
      </w:pPr>
      <w:r>
        <w:rPr>
          <w:rFonts w:ascii="宋体" w:eastAsia="宋体" w:hAnsi="宋体" w:hint="eastAsia"/>
          <w:sz w:val="28"/>
          <w:szCs w:val="28"/>
        </w:rPr>
        <w:t>对餐厅</w:t>
      </w:r>
      <w:r>
        <w:rPr>
          <w:rFonts w:ascii="宋体" w:eastAsia="宋体" w:hAnsi="宋体"/>
          <w:sz w:val="28"/>
          <w:szCs w:val="28"/>
        </w:rPr>
        <w:t>的后厨</w:t>
      </w:r>
      <w:r>
        <w:rPr>
          <w:rFonts w:ascii="宋体" w:eastAsia="宋体" w:hAnsi="宋体" w:hint="eastAsia"/>
          <w:sz w:val="28"/>
          <w:szCs w:val="28"/>
        </w:rPr>
        <w:t>、</w:t>
      </w:r>
      <w:r>
        <w:rPr>
          <w:rFonts w:ascii="宋体" w:eastAsia="宋体" w:hAnsi="宋体"/>
          <w:sz w:val="28"/>
          <w:szCs w:val="28"/>
        </w:rPr>
        <w:t>就餐区</w:t>
      </w:r>
      <w:r>
        <w:rPr>
          <w:rFonts w:ascii="宋体" w:eastAsia="宋体" w:hAnsi="宋体" w:hint="eastAsia"/>
          <w:sz w:val="28"/>
          <w:szCs w:val="28"/>
        </w:rPr>
        <w:t>域</w:t>
      </w:r>
      <w:r>
        <w:rPr>
          <w:rFonts w:ascii="宋体" w:eastAsia="宋体" w:hAnsi="宋体"/>
          <w:sz w:val="28"/>
          <w:szCs w:val="28"/>
        </w:rPr>
        <w:t>、更衣室、办公室等区域</w:t>
      </w:r>
      <w:r>
        <w:rPr>
          <w:rFonts w:ascii="宋体" w:eastAsia="宋体" w:hAnsi="宋体" w:hint="eastAsia"/>
          <w:sz w:val="28"/>
          <w:szCs w:val="28"/>
        </w:rPr>
        <w:t>（装修</w:t>
      </w:r>
      <w:r>
        <w:rPr>
          <w:rFonts w:ascii="宋体" w:eastAsia="宋体" w:hAnsi="宋体"/>
          <w:sz w:val="28"/>
          <w:szCs w:val="28"/>
        </w:rPr>
        <w:t>改造区域</w:t>
      </w:r>
      <w:r>
        <w:rPr>
          <w:rFonts w:ascii="宋体" w:eastAsia="宋体" w:hAnsi="宋体" w:hint="eastAsia"/>
          <w:sz w:val="28"/>
          <w:szCs w:val="28"/>
        </w:rPr>
        <w:t>详见</w:t>
      </w:r>
      <w:r>
        <w:rPr>
          <w:rFonts w:ascii="宋体" w:eastAsia="宋体" w:hAnsi="宋体"/>
          <w:sz w:val="28"/>
          <w:szCs w:val="28"/>
        </w:rPr>
        <w:t>附件平面示意图</w:t>
      </w:r>
      <w:r>
        <w:rPr>
          <w:rFonts w:ascii="宋体" w:eastAsia="宋体" w:hAnsi="宋体" w:hint="eastAsia"/>
          <w:sz w:val="28"/>
          <w:szCs w:val="28"/>
        </w:rPr>
        <w:t>）进行新建</w:t>
      </w:r>
      <w:r>
        <w:rPr>
          <w:rFonts w:ascii="宋体" w:eastAsia="宋体" w:hAnsi="宋体"/>
          <w:sz w:val="28"/>
          <w:szCs w:val="28"/>
        </w:rPr>
        <w:t>或装修改造，</w:t>
      </w:r>
      <w:r>
        <w:rPr>
          <w:rFonts w:ascii="宋体" w:eastAsia="宋体" w:hAnsi="宋体" w:hint="eastAsia"/>
          <w:sz w:val="28"/>
          <w:szCs w:val="28"/>
        </w:rPr>
        <w:t>改造要求及</w:t>
      </w:r>
      <w:r>
        <w:rPr>
          <w:rFonts w:ascii="宋体" w:eastAsia="宋体" w:hAnsi="宋体"/>
          <w:sz w:val="28"/>
          <w:szCs w:val="28"/>
        </w:rPr>
        <w:t>内容包括</w:t>
      </w:r>
      <w:r>
        <w:rPr>
          <w:rFonts w:ascii="宋体" w:eastAsia="宋体" w:hAnsi="宋体" w:hint="eastAsia"/>
          <w:sz w:val="28"/>
          <w:szCs w:val="28"/>
        </w:rPr>
        <w:t>但不限于</w:t>
      </w:r>
      <w:r>
        <w:rPr>
          <w:rFonts w:ascii="宋体" w:eastAsia="宋体" w:hAnsi="宋体"/>
          <w:sz w:val="28"/>
          <w:szCs w:val="28"/>
        </w:rPr>
        <w:t>以下内容：</w:t>
      </w:r>
    </w:p>
    <w:p w:rsidR="00196346" w:rsidRDefault="00FE2BB9">
      <w:pPr>
        <w:spacing w:line="520" w:lineRule="exact"/>
        <w:ind w:firstLineChars="50" w:firstLine="140"/>
        <w:jc w:val="left"/>
        <w:rPr>
          <w:rFonts w:ascii="宋体" w:eastAsia="宋体" w:hAnsi="宋体"/>
          <w:sz w:val="28"/>
          <w:szCs w:val="28"/>
        </w:rPr>
      </w:pPr>
      <w:r>
        <w:rPr>
          <w:rFonts w:ascii="宋体" w:eastAsia="宋体" w:hAnsi="宋体" w:hint="eastAsia"/>
          <w:sz w:val="28"/>
          <w:szCs w:val="28"/>
        </w:rPr>
        <w:t>1）餐厅装修不得</w:t>
      </w:r>
      <w:r>
        <w:rPr>
          <w:rFonts w:ascii="宋体" w:eastAsia="宋体" w:hAnsi="宋体"/>
          <w:sz w:val="28"/>
          <w:szCs w:val="28"/>
        </w:rPr>
        <w:t>破坏建筑现有主体结构</w:t>
      </w:r>
      <w:r>
        <w:rPr>
          <w:rFonts w:ascii="宋体" w:eastAsia="宋体" w:hAnsi="宋体" w:hint="eastAsia"/>
          <w:sz w:val="28"/>
          <w:szCs w:val="28"/>
        </w:rPr>
        <w:t>；</w:t>
      </w:r>
      <w:r>
        <w:rPr>
          <w:rFonts w:ascii="宋体" w:eastAsia="宋体" w:hAnsi="宋体"/>
          <w:sz w:val="28"/>
          <w:szCs w:val="28"/>
        </w:rPr>
        <w:t>装修工程</w:t>
      </w:r>
      <w:r>
        <w:rPr>
          <w:rFonts w:ascii="宋体" w:eastAsia="宋体" w:hAnsi="宋体" w:hint="eastAsia"/>
          <w:sz w:val="28"/>
          <w:szCs w:val="28"/>
        </w:rPr>
        <w:t>必须坚固耐用，易于维修，易于保洁，能避免有害动物的侵入和栖息。</w:t>
      </w:r>
    </w:p>
    <w:p w:rsidR="00196346" w:rsidRDefault="00FE2BB9">
      <w:pPr>
        <w:spacing w:line="520" w:lineRule="exact"/>
        <w:ind w:left="2" w:firstLineChars="50" w:firstLine="140"/>
        <w:jc w:val="left"/>
        <w:rPr>
          <w:rFonts w:ascii="宋体" w:eastAsia="宋体" w:hAnsi="宋体"/>
          <w:sz w:val="28"/>
          <w:szCs w:val="28"/>
        </w:rPr>
      </w:pPr>
      <w:r>
        <w:rPr>
          <w:rFonts w:ascii="宋体" w:eastAsia="宋体" w:hAnsi="宋体" w:hint="eastAsia"/>
          <w:sz w:val="28"/>
          <w:szCs w:val="28"/>
        </w:rPr>
        <w:t>2）餐厅通风采光良好，无油烟和蒸汽，空气清新；建筑或装饰材料无毒环保，符合</w:t>
      </w:r>
      <w:r>
        <w:rPr>
          <w:rFonts w:ascii="宋体" w:eastAsia="宋体" w:hAnsi="宋体"/>
          <w:sz w:val="28"/>
          <w:szCs w:val="28"/>
        </w:rPr>
        <w:t>国家相关标准，</w:t>
      </w:r>
      <w:r>
        <w:rPr>
          <w:rFonts w:ascii="宋体" w:eastAsia="宋体" w:hAnsi="宋体" w:hint="eastAsia"/>
          <w:sz w:val="28"/>
          <w:szCs w:val="28"/>
        </w:rPr>
        <w:t>地面为瓷砖以上标准且有良好防滑性能。</w:t>
      </w:r>
    </w:p>
    <w:p w:rsidR="00196346" w:rsidRDefault="00FE2BB9">
      <w:pPr>
        <w:tabs>
          <w:tab w:val="left" w:pos="567"/>
        </w:tabs>
        <w:spacing w:line="520" w:lineRule="exact"/>
        <w:ind w:firstLineChars="50" w:firstLine="140"/>
        <w:jc w:val="left"/>
        <w:rPr>
          <w:rFonts w:asciiTheme="minorEastAsia" w:hAnsiTheme="minorEastAsia" w:cstheme="minorEastAsia"/>
          <w:bCs/>
          <w:sz w:val="28"/>
          <w:szCs w:val="28"/>
        </w:rPr>
      </w:pPr>
      <w:r>
        <w:rPr>
          <w:rFonts w:asciiTheme="minorEastAsia" w:hAnsiTheme="minorEastAsia" w:cstheme="minorEastAsia" w:hint="eastAsia"/>
          <w:bCs/>
          <w:sz w:val="28"/>
          <w:szCs w:val="28"/>
        </w:rPr>
        <w:t>3）对餐厅大厅重新</w:t>
      </w:r>
      <w:r>
        <w:rPr>
          <w:rFonts w:asciiTheme="minorEastAsia" w:hAnsiTheme="minorEastAsia" w:cstheme="minorEastAsia"/>
          <w:bCs/>
          <w:sz w:val="28"/>
          <w:szCs w:val="28"/>
        </w:rPr>
        <w:t>粉刷</w:t>
      </w:r>
      <w:r>
        <w:rPr>
          <w:rFonts w:asciiTheme="minorEastAsia" w:hAnsiTheme="minorEastAsia" w:cstheme="minorEastAsia" w:hint="eastAsia"/>
          <w:bCs/>
          <w:sz w:val="28"/>
          <w:szCs w:val="28"/>
        </w:rPr>
        <w:t>等改造，保证舒适的就餐环境。</w:t>
      </w:r>
    </w:p>
    <w:p w:rsidR="00196346" w:rsidRDefault="00FE2BB9">
      <w:pPr>
        <w:spacing w:line="520" w:lineRule="exact"/>
        <w:ind w:firstLineChars="50" w:firstLine="140"/>
        <w:jc w:val="left"/>
        <w:rPr>
          <w:rFonts w:ascii="宋体" w:eastAsia="宋体" w:hAnsi="宋体"/>
          <w:sz w:val="28"/>
          <w:szCs w:val="28"/>
        </w:rPr>
      </w:pPr>
      <w:r>
        <w:rPr>
          <w:rFonts w:ascii="宋体" w:eastAsia="宋体" w:hAnsi="宋体" w:hint="eastAsia"/>
          <w:sz w:val="28"/>
          <w:szCs w:val="28"/>
        </w:rPr>
        <w:t>4）</w:t>
      </w:r>
      <w:r>
        <w:rPr>
          <w:rFonts w:ascii="宋体" w:eastAsia="宋体" w:hAnsi="宋体"/>
          <w:sz w:val="28"/>
          <w:szCs w:val="28"/>
        </w:rPr>
        <w:t>餐厅</w:t>
      </w:r>
      <w:r>
        <w:rPr>
          <w:rFonts w:ascii="宋体" w:eastAsia="宋体" w:hAnsi="宋体" w:hint="eastAsia"/>
          <w:sz w:val="28"/>
          <w:szCs w:val="28"/>
        </w:rPr>
        <w:t>入口安装门帘或</w:t>
      </w:r>
      <w:proofErr w:type="gramStart"/>
      <w:r>
        <w:rPr>
          <w:rFonts w:ascii="宋体" w:eastAsia="宋体" w:hAnsi="宋体" w:hint="eastAsia"/>
          <w:sz w:val="28"/>
          <w:szCs w:val="28"/>
        </w:rPr>
        <w:t>风幕机</w:t>
      </w:r>
      <w:proofErr w:type="gramEnd"/>
      <w:r>
        <w:rPr>
          <w:rFonts w:ascii="宋体" w:eastAsia="宋体" w:hAnsi="宋体" w:hint="eastAsia"/>
          <w:sz w:val="28"/>
          <w:szCs w:val="28"/>
        </w:rPr>
        <w:t>、避风阁；</w:t>
      </w:r>
      <w:r>
        <w:rPr>
          <w:rFonts w:ascii="宋体" w:eastAsia="宋体" w:hAnsi="宋体"/>
          <w:sz w:val="28"/>
          <w:szCs w:val="28"/>
        </w:rPr>
        <w:t>餐厅</w:t>
      </w:r>
      <w:r>
        <w:rPr>
          <w:rFonts w:ascii="宋体" w:eastAsia="宋体" w:hAnsi="宋体" w:hint="eastAsia"/>
          <w:sz w:val="28"/>
          <w:szCs w:val="28"/>
        </w:rPr>
        <w:t>有暖气、灯光、吊扇及空调，照明充足，环境优雅。</w:t>
      </w:r>
    </w:p>
    <w:p w:rsidR="00196346" w:rsidRDefault="00FE2BB9">
      <w:pPr>
        <w:tabs>
          <w:tab w:val="left" w:pos="567"/>
        </w:tabs>
        <w:spacing w:line="520" w:lineRule="exact"/>
        <w:ind w:firstLineChars="50" w:firstLine="140"/>
        <w:jc w:val="left"/>
        <w:rPr>
          <w:rFonts w:asciiTheme="minorEastAsia" w:hAnsiTheme="minorEastAsia" w:cstheme="minorEastAsia"/>
          <w:bCs/>
          <w:sz w:val="28"/>
          <w:szCs w:val="28"/>
        </w:rPr>
      </w:pPr>
      <w:r>
        <w:rPr>
          <w:rFonts w:asciiTheme="minorEastAsia" w:hAnsiTheme="minorEastAsia" w:cstheme="minorEastAsia" w:hint="eastAsia"/>
          <w:bCs/>
          <w:sz w:val="28"/>
          <w:szCs w:val="28"/>
        </w:rPr>
        <w:t>5） 改造餐厅</w:t>
      </w:r>
      <w:r>
        <w:rPr>
          <w:rFonts w:asciiTheme="minorEastAsia" w:hAnsiTheme="minorEastAsia" w:cstheme="minorEastAsia"/>
          <w:bCs/>
          <w:sz w:val="28"/>
          <w:szCs w:val="28"/>
        </w:rPr>
        <w:t>更衣室</w:t>
      </w:r>
      <w:r>
        <w:rPr>
          <w:rFonts w:asciiTheme="minorEastAsia" w:hAnsiTheme="minorEastAsia" w:cstheme="minorEastAsia" w:hint="eastAsia"/>
          <w:bCs/>
          <w:sz w:val="28"/>
          <w:szCs w:val="28"/>
        </w:rPr>
        <w:t>、操作间等区域并自费</w:t>
      </w:r>
      <w:r>
        <w:rPr>
          <w:rFonts w:asciiTheme="minorEastAsia" w:hAnsiTheme="minorEastAsia" w:cstheme="minorEastAsia"/>
          <w:bCs/>
          <w:sz w:val="28"/>
          <w:szCs w:val="28"/>
        </w:rPr>
        <w:t>购置相应设备、设施。</w:t>
      </w:r>
    </w:p>
    <w:p w:rsidR="00196346" w:rsidRDefault="00FE2BB9">
      <w:pPr>
        <w:tabs>
          <w:tab w:val="left" w:pos="567"/>
        </w:tabs>
        <w:spacing w:line="520" w:lineRule="exact"/>
        <w:ind w:firstLineChars="50" w:firstLine="140"/>
        <w:jc w:val="left"/>
        <w:rPr>
          <w:rFonts w:asciiTheme="minorEastAsia" w:hAnsiTheme="minorEastAsia" w:cstheme="minorEastAsia"/>
          <w:bCs/>
          <w:sz w:val="28"/>
          <w:szCs w:val="28"/>
        </w:rPr>
      </w:pPr>
      <w:r>
        <w:rPr>
          <w:rFonts w:asciiTheme="minorEastAsia" w:hAnsiTheme="minorEastAsia" w:cstheme="minorEastAsia" w:hint="eastAsia"/>
          <w:bCs/>
          <w:sz w:val="28"/>
          <w:szCs w:val="28"/>
        </w:rPr>
        <w:t>6） 拆除操作间现有吊顶，重新装吊顶。</w:t>
      </w:r>
    </w:p>
    <w:p w:rsidR="00196346" w:rsidRDefault="00FE2BB9">
      <w:pPr>
        <w:spacing w:line="520" w:lineRule="exact"/>
        <w:ind w:firstLineChars="50" w:firstLine="140"/>
        <w:jc w:val="left"/>
        <w:rPr>
          <w:rFonts w:ascii="宋体" w:eastAsia="宋体" w:hAnsi="宋体"/>
          <w:sz w:val="28"/>
          <w:szCs w:val="28"/>
        </w:rPr>
      </w:pPr>
      <w:r>
        <w:rPr>
          <w:rFonts w:ascii="宋体" w:eastAsia="宋体" w:hAnsi="宋体" w:hint="eastAsia"/>
          <w:sz w:val="28"/>
          <w:szCs w:val="28"/>
        </w:rPr>
        <w:t>7）餐厅售卖区</w:t>
      </w:r>
      <w:r>
        <w:rPr>
          <w:rFonts w:ascii="宋体" w:eastAsia="宋体" w:hAnsi="宋体"/>
          <w:sz w:val="28"/>
          <w:szCs w:val="28"/>
        </w:rPr>
        <w:t>、烹制</w:t>
      </w:r>
      <w:r>
        <w:rPr>
          <w:rFonts w:ascii="宋体" w:eastAsia="宋体" w:hAnsi="宋体" w:hint="eastAsia"/>
          <w:sz w:val="28"/>
          <w:szCs w:val="28"/>
        </w:rPr>
        <w:t>区及</w:t>
      </w:r>
      <w:r>
        <w:rPr>
          <w:rFonts w:ascii="宋体" w:eastAsia="宋体" w:hAnsi="宋体"/>
          <w:sz w:val="28"/>
          <w:szCs w:val="28"/>
        </w:rPr>
        <w:t>就餐区</w:t>
      </w:r>
      <w:r>
        <w:rPr>
          <w:rFonts w:ascii="宋体" w:eastAsia="宋体" w:hAnsi="宋体" w:hint="eastAsia"/>
          <w:sz w:val="28"/>
          <w:szCs w:val="28"/>
        </w:rPr>
        <w:t>布局合理、功能齐全，符合按原材料进入、半成品加工、成品供应单一流向的生产流程卫生要求。</w:t>
      </w:r>
    </w:p>
    <w:p w:rsidR="00196346" w:rsidRDefault="00FE2BB9">
      <w:pPr>
        <w:spacing w:line="520" w:lineRule="exact"/>
        <w:ind w:firstLineChars="50" w:firstLine="140"/>
        <w:jc w:val="left"/>
        <w:rPr>
          <w:rFonts w:ascii="宋体" w:eastAsia="宋体" w:hAnsi="宋体"/>
          <w:sz w:val="28"/>
          <w:szCs w:val="28"/>
        </w:rPr>
      </w:pPr>
      <w:r>
        <w:rPr>
          <w:rFonts w:ascii="宋体" w:eastAsia="宋体" w:hAnsi="宋体" w:hint="eastAsia"/>
          <w:sz w:val="28"/>
          <w:szCs w:val="28"/>
        </w:rPr>
        <w:t>8）售饭台面为不锈钢或石材贴面，有饭菜保温及防止饭菜污染设施。</w:t>
      </w:r>
    </w:p>
    <w:p w:rsidR="00196346" w:rsidRDefault="00FE2BB9">
      <w:pPr>
        <w:spacing w:line="520" w:lineRule="exact"/>
        <w:ind w:firstLineChars="50" w:firstLine="140"/>
        <w:jc w:val="left"/>
        <w:rPr>
          <w:rFonts w:ascii="宋体" w:eastAsia="宋体" w:hAnsi="宋体"/>
          <w:sz w:val="28"/>
          <w:szCs w:val="28"/>
        </w:rPr>
      </w:pPr>
      <w:r>
        <w:rPr>
          <w:rFonts w:ascii="宋体" w:eastAsia="宋体" w:hAnsi="宋体" w:hint="eastAsia"/>
          <w:sz w:val="28"/>
          <w:szCs w:val="28"/>
        </w:rPr>
        <w:lastRenderedPageBreak/>
        <w:t>9）操作间等</w:t>
      </w:r>
      <w:r>
        <w:rPr>
          <w:rFonts w:ascii="宋体" w:eastAsia="宋体" w:hAnsi="宋体"/>
          <w:sz w:val="28"/>
          <w:szCs w:val="28"/>
        </w:rPr>
        <w:t>关键部位必须配置</w:t>
      </w:r>
      <w:r>
        <w:rPr>
          <w:rFonts w:ascii="宋体" w:eastAsia="宋体" w:hAnsi="宋体" w:hint="eastAsia"/>
          <w:sz w:val="28"/>
          <w:szCs w:val="28"/>
        </w:rPr>
        <w:t>门禁</w:t>
      </w:r>
      <w:r>
        <w:rPr>
          <w:rFonts w:ascii="宋体" w:eastAsia="宋体" w:hAnsi="宋体"/>
          <w:sz w:val="28"/>
          <w:szCs w:val="28"/>
        </w:rPr>
        <w:t>系统，严格</w:t>
      </w:r>
      <w:r>
        <w:rPr>
          <w:rFonts w:ascii="宋体" w:eastAsia="宋体" w:hAnsi="宋体" w:hint="eastAsia"/>
          <w:sz w:val="28"/>
          <w:szCs w:val="28"/>
        </w:rPr>
        <w:t>门禁管理，非餐厅从业人员不得进入操作间，值班员工作到位。</w:t>
      </w:r>
    </w:p>
    <w:p w:rsidR="00196346" w:rsidRDefault="00FE2BB9">
      <w:pPr>
        <w:spacing w:line="520" w:lineRule="exact"/>
        <w:ind w:firstLineChars="50" w:firstLine="140"/>
        <w:jc w:val="left"/>
        <w:rPr>
          <w:rFonts w:ascii="宋体" w:eastAsia="宋体" w:hAnsi="宋体"/>
          <w:sz w:val="28"/>
          <w:szCs w:val="28"/>
        </w:rPr>
      </w:pPr>
      <w:r>
        <w:rPr>
          <w:rFonts w:ascii="宋体" w:eastAsia="宋体" w:hAnsi="宋体" w:hint="eastAsia"/>
          <w:sz w:val="28"/>
          <w:szCs w:val="28"/>
        </w:rPr>
        <w:t>10）操作间地面必须为防滑通体砖，有一定坡度便于排水，不得设置明沟，地漏带地封，符合食品安全卫生等相关要求。</w:t>
      </w:r>
    </w:p>
    <w:p w:rsidR="00196346" w:rsidRDefault="00FE2BB9">
      <w:pPr>
        <w:spacing w:line="520" w:lineRule="exact"/>
        <w:ind w:left="-142" w:firstLineChars="50" w:firstLine="140"/>
        <w:jc w:val="left"/>
        <w:rPr>
          <w:rFonts w:ascii="宋体" w:eastAsia="宋体" w:hAnsi="宋体"/>
          <w:sz w:val="28"/>
          <w:szCs w:val="28"/>
        </w:rPr>
      </w:pPr>
      <w:r>
        <w:rPr>
          <w:rFonts w:ascii="宋体" w:eastAsia="宋体" w:hAnsi="宋体" w:hint="eastAsia"/>
          <w:sz w:val="28"/>
          <w:szCs w:val="28"/>
        </w:rPr>
        <w:t>11）操作间通风良好，有足够照明，墙面瓷砖到顶，天花板采用环保防火且防霉不易剥脱材料。</w:t>
      </w:r>
    </w:p>
    <w:p w:rsidR="00196346" w:rsidRDefault="00FE2BB9">
      <w:pPr>
        <w:tabs>
          <w:tab w:val="left" w:pos="567"/>
        </w:tabs>
        <w:spacing w:line="520" w:lineRule="exact"/>
        <w:jc w:val="left"/>
        <w:rPr>
          <w:rFonts w:asciiTheme="minorEastAsia" w:hAnsiTheme="minorEastAsia" w:cstheme="minorEastAsia"/>
          <w:bCs/>
          <w:sz w:val="28"/>
          <w:szCs w:val="28"/>
        </w:rPr>
      </w:pPr>
      <w:r>
        <w:rPr>
          <w:rFonts w:asciiTheme="minorEastAsia" w:hAnsiTheme="minorEastAsia" w:cstheme="minorEastAsia" w:hint="eastAsia"/>
          <w:bCs/>
          <w:sz w:val="28"/>
          <w:szCs w:val="28"/>
        </w:rPr>
        <w:t>12）</w:t>
      </w:r>
      <w:r>
        <w:rPr>
          <w:rFonts w:asciiTheme="minorEastAsia" w:hAnsiTheme="minorEastAsia" w:cstheme="minorEastAsia"/>
          <w:bCs/>
          <w:sz w:val="28"/>
          <w:szCs w:val="28"/>
        </w:rPr>
        <w:t>消除排烟系统安全隐患</w:t>
      </w:r>
      <w:r>
        <w:rPr>
          <w:rFonts w:asciiTheme="minorEastAsia" w:hAnsiTheme="minorEastAsia" w:cstheme="minorEastAsia" w:hint="eastAsia"/>
          <w:bCs/>
          <w:sz w:val="28"/>
          <w:szCs w:val="28"/>
        </w:rPr>
        <w:t>；</w:t>
      </w:r>
      <w:r>
        <w:rPr>
          <w:rFonts w:asciiTheme="minorEastAsia" w:hAnsiTheme="minorEastAsia" w:cstheme="minorEastAsia"/>
          <w:bCs/>
          <w:sz w:val="28"/>
          <w:szCs w:val="28"/>
        </w:rPr>
        <w:t>按照</w:t>
      </w:r>
      <w:r>
        <w:rPr>
          <w:rFonts w:asciiTheme="minorEastAsia" w:hAnsiTheme="minorEastAsia" w:cstheme="minorEastAsia" w:hint="eastAsia"/>
          <w:bCs/>
          <w:sz w:val="28"/>
          <w:szCs w:val="28"/>
        </w:rPr>
        <w:t>有关</w:t>
      </w:r>
      <w:r>
        <w:rPr>
          <w:rFonts w:asciiTheme="minorEastAsia" w:hAnsiTheme="minorEastAsia" w:cstheme="minorEastAsia"/>
          <w:bCs/>
          <w:sz w:val="28"/>
          <w:szCs w:val="28"/>
        </w:rPr>
        <w:t>标准</w:t>
      </w:r>
      <w:r>
        <w:rPr>
          <w:rFonts w:asciiTheme="minorEastAsia" w:hAnsiTheme="minorEastAsia" w:cstheme="minorEastAsia" w:hint="eastAsia"/>
          <w:bCs/>
          <w:sz w:val="28"/>
          <w:szCs w:val="28"/>
        </w:rPr>
        <w:t>更新油烟净化装置、油烟蒸汽机械排气及送风设施；确保向大气</w:t>
      </w:r>
      <w:r>
        <w:rPr>
          <w:rFonts w:asciiTheme="minorEastAsia" w:hAnsiTheme="minorEastAsia" w:cstheme="minorEastAsia"/>
          <w:bCs/>
          <w:sz w:val="28"/>
          <w:szCs w:val="28"/>
        </w:rPr>
        <w:t xml:space="preserve">排放的油烟达到环保部门的标准。 </w:t>
      </w:r>
    </w:p>
    <w:p w:rsidR="00196346" w:rsidRDefault="00FE2BB9">
      <w:pPr>
        <w:spacing w:line="520" w:lineRule="exact"/>
        <w:jc w:val="left"/>
        <w:rPr>
          <w:rFonts w:ascii="宋体" w:eastAsia="宋体" w:hAnsi="宋体"/>
          <w:sz w:val="28"/>
          <w:szCs w:val="28"/>
        </w:rPr>
      </w:pPr>
      <w:r>
        <w:rPr>
          <w:rFonts w:ascii="宋体" w:eastAsia="宋体" w:hAnsi="宋体" w:hint="eastAsia"/>
          <w:sz w:val="28"/>
          <w:szCs w:val="28"/>
        </w:rPr>
        <w:t>13）按照设备负荷</w:t>
      </w:r>
      <w:r>
        <w:rPr>
          <w:rFonts w:ascii="宋体" w:eastAsia="宋体" w:hAnsi="宋体"/>
          <w:sz w:val="28"/>
          <w:szCs w:val="28"/>
        </w:rPr>
        <w:t>重新设计并</w:t>
      </w:r>
      <w:r>
        <w:rPr>
          <w:rFonts w:ascii="宋体" w:eastAsia="宋体" w:hAnsi="宋体" w:hint="eastAsia"/>
          <w:sz w:val="28"/>
          <w:szCs w:val="28"/>
        </w:rPr>
        <w:t>敷设</w:t>
      </w:r>
      <w:r>
        <w:rPr>
          <w:rFonts w:ascii="宋体" w:eastAsia="宋体" w:hAnsi="宋体"/>
          <w:sz w:val="28"/>
          <w:szCs w:val="28"/>
        </w:rPr>
        <w:t>餐厅电路，消除</w:t>
      </w:r>
      <w:r>
        <w:rPr>
          <w:rFonts w:ascii="宋体" w:eastAsia="宋体" w:hAnsi="宋体" w:hint="eastAsia"/>
          <w:sz w:val="28"/>
          <w:szCs w:val="28"/>
        </w:rPr>
        <w:t>用电安全隐患。</w:t>
      </w:r>
    </w:p>
    <w:p w:rsidR="00196346" w:rsidRDefault="00FE2BB9">
      <w:pPr>
        <w:spacing w:line="520" w:lineRule="exact"/>
        <w:jc w:val="left"/>
        <w:rPr>
          <w:rFonts w:ascii="宋体" w:eastAsia="宋体" w:hAnsi="宋体"/>
          <w:sz w:val="28"/>
          <w:szCs w:val="28"/>
        </w:rPr>
      </w:pPr>
      <w:r>
        <w:rPr>
          <w:rFonts w:ascii="宋体" w:eastAsia="宋体" w:hAnsi="宋体" w:hint="eastAsia"/>
          <w:sz w:val="28"/>
          <w:szCs w:val="28"/>
        </w:rPr>
        <w:t>14）厨房全部使用天然气燃料，使用隔热不锈钢灶具。</w:t>
      </w:r>
    </w:p>
    <w:p w:rsidR="00196346" w:rsidRDefault="00FE2BB9">
      <w:pPr>
        <w:spacing w:line="520" w:lineRule="exact"/>
        <w:jc w:val="left"/>
        <w:rPr>
          <w:rFonts w:ascii="宋体" w:eastAsia="宋体" w:hAnsi="宋体"/>
          <w:sz w:val="28"/>
          <w:szCs w:val="28"/>
        </w:rPr>
      </w:pPr>
      <w:r>
        <w:rPr>
          <w:rFonts w:ascii="宋体" w:eastAsia="宋体" w:hAnsi="宋体" w:hint="eastAsia"/>
          <w:sz w:val="28"/>
          <w:szCs w:val="28"/>
        </w:rPr>
        <w:t>15）烹饪场所必须安装可燃气体检测系统。</w:t>
      </w:r>
    </w:p>
    <w:p w:rsidR="00196346" w:rsidRDefault="00FE2BB9">
      <w:pPr>
        <w:spacing w:line="520" w:lineRule="exact"/>
        <w:jc w:val="left"/>
        <w:rPr>
          <w:rFonts w:ascii="宋体" w:eastAsia="宋体" w:hAnsi="宋体"/>
          <w:sz w:val="28"/>
          <w:szCs w:val="28"/>
        </w:rPr>
      </w:pPr>
      <w:r>
        <w:rPr>
          <w:rFonts w:ascii="宋体" w:eastAsia="宋体" w:hAnsi="宋体" w:hint="eastAsia"/>
          <w:sz w:val="28"/>
          <w:szCs w:val="28"/>
        </w:rPr>
        <w:t>16）独立设置餐具洗消区，配有洗涤、消毒池，内设与之相对应的水池、操作台及专用冰箱。</w:t>
      </w:r>
    </w:p>
    <w:p w:rsidR="00196346" w:rsidRDefault="00FE2BB9">
      <w:pPr>
        <w:spacing w:line="520" w:lineRule="exact"/>
        <w:jc w:val="left"/>
        <w:rPr>
          <w:rFonts w:ascii="宋体" w:eastAsia="宋体" w:hAnsi="宋体"/>
          <w:sz w:val="28"/>
          <w:szCs w:val="28"/>
        </w:rPr>
      </w:pPr>
      <w:r>
        <w:rPr>
          <w:rFonts w:ascii="宋体" w:eastAsia="宋体" w:hAnsi="宋体" w:hint="eastAsia"/>
          <w:sz w:val="28"/>
          <w:szCs w:val="28"/>
        </w:rPr>
        <w:t>17）校园</w:t>
      </w:r>
      <w:proofErr w:type="gramStart"/>
      <w:r>
        <w:rPr>
          <w:rFonts w:ascii="宋体" w:eastAsia="宋体" w:hAnsi="宋体" w:hint="eastAsia"/>
          <w:sz w:val="28"/>
          <w:szCs w:val="28"/>
        </w:rPr>
        <w:t>一</w:t>
      </w:r>
      <w:proofErr w:type="gramEnd"/>
      <w:r>
        <w:rPr>
          <w:rFonts w:ascii="宋体" w:eastAsia="宋体" w:hAnsi="宋体" w:hint="eastAsia"/>
          <w:sz w:val="28"/>
          <w:szCs w:val="28"/>
        </w:rPr>
        <w:t>卡通售饭系统的综合布线工程及费用由投标方负责，刷卡器由招标方免费提供。</w:t>
      </w:r>
    </w:p>
    <w:p w:rsidR="00196346" w:rsidRDefault="00FE2BB9">
      <w:pPr>
        <w:spacing w:line="520" w:lineRule="exact"/>
        <w:ind w:left="1"/>
        <w:jc w:val="left"/>
      </w:pPr>
      <w:r>
        <w:rPr>
          <w:rFonts w:ascii="宋体" w:eastAsia="宋体" w:hAnsi="宋体" w:hint="eastAsia"/>
          <w:sz w:val="28"/>
          <w:szCs w:val="28"/>
        </w:rPr>
        <w:t>18）餐厅</w:t>
      </w:r>
      <w:r>
        <w:rPr>
          <w:rFonts w:ascii="宋体" w:eastAsia="宋体" w:hAnsi="宋体"/>
          <w:sz w:val="28"/>
          <w:szCs w:val="28"/>
        </w:rPr>
        <w:t>装修改造不得改</w:t>
      </w:r>
      <w:r>
        <w:rPr>
          <w:rFonts w:ascii="宋体" w:eastAsia="宋体" w:hAnsi="宋体" w:hint="eastAsia"/>
          <w:sz w:val="28"/>
          <w:szCs w:val="28"/>
        </w:rPr>
        <w:t>动</w:t>
      </w:r>
      <w:r>
        <w:rPr>
          <w:rFonts w:ascii="宋体" w:eastAsia="宋体" w:hAnsi="宋体"/>
          <w:sz w:val="28"/>
          <w:szCs w:val="28"/>
        </w:rPr>
        <w:t>现有</w:t>
      </w:r>
      <w:r>
        <w:rPr>
          <w:rFonts w:ascii="宋体" w:eastAsia="宋体" w:hAnsi="宋体" w:hint="eastAsia"/>
          <w:sz w:val="28"/>
          <w:szCs w:val="28"/>
        </w:rPr>
        <w:t>消防</w:t>
      </w:r>
      <w:r>
        <w:rPr>
          <w:rFonts w:ascii="宋体" w:eastAsia="宋体" w:hAnsi="宋体"/>
          <w:sz w:val="28"/>
          <w:szCs w:val="28"/>
        </w:rPr>
        <w:t>系统</w:t>
      </w:r>
      <w:r>
        <w:rPr>
          <w:rFonts w:ascii="宋体" w:eastAsia="宋体" w:hAnsi="宋体" w:hint="eastAsia"/>
          <w:sz w:val="28"/>
          <w:szCs w:val="28"/>
        </w:rPr>
        <w:t>。</w:t>
      </w:r>
    </w:p>
    <w:p w:rsidR="00196346" w:rsidRDefault="00FE2BB9">
      <w:pPr>
        <w:spacing w:line="520" w:lineRule="exact"/>
        <w:ind w:left="-142"/>
        <w:jc w:val="left"/>
        <w:rPr>
          <w:rFonts w:ascii="宋体" w:eastAsia="宋体" w:hAnsi="宋体"/>
          <w:sz w:val="28"/>
          <w:szCs w:val="28"/>
        </w:rPr>
      </w:pPr>
      <w:r>
        <w:rPr>
          <w:rFonts w:asciiTheme="minorEastAsia" w:hAnsiTheme="minorEastAsia" w:cstheme="minorEastAsia" w:hint="eastAsia"/>
          <w:bCs/>
          <w:sz w:val="28"/>
          <w:szCs w:val="28"/>
        </w:rPr>
        <w:t>2、进度</w:t>
      </w:r>
      <w:r>
        <w:rPr>
          <w:rFonts w:asciiTheme="minorEastAsia" w:hAnsiTheme="minorEastAsia" w:cstheme="minorEastAsia"/>
          <w:bCs/>
          <w:sz w:val="28"/>
          <w:szCs w:val="28"/>
        </w:rPr>
        <w:t>要求：</w:t>
      </w:r>
    </w:p>
    <w:p w:rsidR="00196346" w:rsidRDefault="00FE2BB9">
      <w:pPr>
        <w:spacing w:line="520" w:lineRule="exact"/>
        <w:ind w:left="-142" w:firstLineChars="200" w:firstLine="560"/>
        <w:jc w:val="left"/>
        <w:rPr>
          <w:rFonts w:asciiTheme="minorEastAsia" w:hAnsiTheme="minorEastAsia" w:cstheme="minorEastAsia"/>
          <w:bCs/>
          <w:sz w:val="28"/>
          <w:szCs w:val="28"/>
        </w:rPr>
      </w:pPr>
      <w:r>
        <w:rPr>
          <w:rFonts w:asciiTheme="minorEastAsia" w:hAnsiTheme="minorEastAsia" w:cstheme="minorEastAsia" w:hint="eastAsia"/>
          <w:bCs/>
          <w:sz w:val="28"/>
          <w:szCs w:val="28"/>
        </w:rPr>
        <w:t>改造装修工程方案</w:t>
      </w:r>
      <w:r>
        <w:rPr>
          <w:rFonts w:asciiTheme="minorEastAsia" w:hAnsiTheme="minorEastAsia" w:cstheme="minorEastAsia"/>
          <w:bCs/>
          <w:sz w:val="28"/>
          <w:szCs w:val="28"/>
        </w:rPr>
        <w:t>必须</w:t>
      </w:r>
      <w:r>
        <w:rPr>
          <w:rFonts w:asciiTheme="minorEastAsia" w:hAnsiTheme="minorEastAsia" w:cstheme="minorEastAsia" w:hint="eastAsia"/>
          <w:bCs/>
          <w:sz w:val="28"/>
          <w:szCs w:val="28"/>
        </w:rPr>
        <w:t>于2019年</w:t>
      </w:r>
      <w:r>
        <w:rPr>
          <w:rFonts w:asciiTheme="minorEastAsia" w:hAnsiTheme="minorEastAsia" w:cstheme="minorEastAsia"/>
          <w:bCs/>
          <w:sz w:val="28"/>
          <w:szCs w:val="28"/>
        </w:rPr>
        <w:t>8</w:t>
      </w:r>
      <w:r>
        <w:rPr>
          <w:rFonts w:asciiTheme="minorEastAsia" w:hAnsiTheme="minorEastAsia" w:cstheme="minorEastAsia" w:hint="eastAsia"/>
          <w:bCs/>
          <w:sz w:val="28"/>
          <w:szCs w:val="28"/>
        </w:rPr>
        <w:t>月</w:t>
      </w:r>
      <w:r>
        <w:rPr>
          <w:rFonts w:asciiTheme="minorEastAsia" w:hAnsiTheme="minorEastAsia" w:cstheme="minorEastAsia"/>
          <w:bCs/>
          <w:sz w:val="28"/>
          <w:szCs w:val="28"/>
        </w:rPr>
        <w:t>15</w:t>
      </w:r>
      <w:r>
        <w:rPr>
          <w:rFonts w:asciiTheme="minorEastAsia" w:hAnsiTheme="minorEastAsia" w:cstheme="minorEastAsia" w:hint="eastAsia"/>
          <w:bCs/>
          <w:sz w:val="28"/>
          <w:szCs w:val="28"/>
        </w:rPr>
        <w:t>日</w:t>
      </w:r>
      <w:r>
        <w:rPr>
          <w:rFonts w:asciiTheme="minorEastAsia" w:hAnsiTheme="minorEastAsia" w:cstheme="minorEastAsia"/>
          <w:bCs/>
          <w:sz w:val="28"/>
          <w:szCs w:val="28"/>
        </w:rPr>
        <w:t>前报招标方审核</w:t>
      </w:r>
      <w:r>
        <w:rPr>
          <w:rFonts w:asciiTheme="minorEastAsia" w:hAnsiTheme="minorEastAsia" w:cstheme="minorEastAsia" w:hint="eastAsia"/>
          <w:bCs/>
          <w:sz w:val="28"/>
          <w:szCs w:val="28"/>
        </w:rPr>
        <w:t>通过</w:t>
      </w:r>
      <w:r>
        <w:rPr>
          <w:rFonts w:asciiTheme="minorEastAsia" w:hAnsiTheme="minorEastAsia" w:cstheme="minorEastAsia"/>
          <w:bCs/>
          <w:sz w:val="28"/>
          <w:szCs w:val="28"/>
        </w:rPr>
        <w:t>，</w:t>
      </w:r>
      <w:r>
        <w:rPr>
          <w:rFonts w:asciiTheme="minorEastAsia" w:hAnsiTheme="minorEastAsia" w:cstheme="minorEastAsia" w:hint="eastAsia"/>
          <w:bCs/>
          <w:sz w:val="28"/>
          <w:szCs w:val="28"/>
        </w:rPr>
        <w:t>改造</w:t>
      </w:r>
      <w:r>
        <w:rPr>
          <w:rFonts w:asciiTheme="minorEastAsia" w:hAnsiTheme="minorEastAsia" w:cstheme="minorEastAsia"/>
          <w:bCs/>
          <w:sz w:val="28"/>
          <w:szCs w:val="28"/>
        </w:rPr>
        <w:t>工程必须于</w:t>
      </w:r>
      <w:r>
        <w:rPr>
          <w:rFonts w:asciiTheme="minorEastAsia" w:hAnsiTheme="minorEastAsia" w:cstheme="minorEastAsia" w:hint="eastAsia"/>
          <w:bCs/>
          <w:sz w:val="28"/>
          <w:szCs w:val="28"/>
        </w:rPr>
        <w:t>2019年9月</w:t>
      </w:r>
      <w:r>
        <w:rPr>
          <w:rFonts w:asciiTheme="minorEastAsia" w:hAnsiTheme="minorEastAsia" w:cstheme="minorEastAsia"/>
          <w:bCs/>
          <w:sz w:val="28"/>
          <w:szCs w:val="28"/>
        </w:rPr>
        <w:t>30</w:t>
      </w:r>
      <w:r>
        <w:rPr>
          <w:rFonts w:asciiTheme="minorEastAsia" w:hAnsiTheme="minorEastAsia" w:cstheme="minorEastAsia" w:hint="eastAsia"/>
          <w:bCs/>
          <w:sz w:val="28"/>
          <w:szCs w:val="28"/>
        </w:rPr>
        <w:t>日</w:t>
      </w:r>
      <w:r>
        <w:rPr>
          <w:rFonts w:asciiTheme="minorEastAsia" w:hAnsiTheme="minorEastAsia" w:cstheme="minorEastAsia"/>
          <w:bCs/>
          <w:sz w:val="28"/>
          <w:szCs w:val="28"/>
        </w:rPr>
        <w:t>前结束，</w:t>
      </w:r>
      <w:r>
        <w:rPr>
          <w:rFonts w:asciiTheme="minorEastAsia" w:hAnsiTheme="minorEastAsia" w:cstheme="minorEastAsia" w:hint="eastAsia"/>
          <w:bCs/>
          <w:sz w:val="28"/>
          <w:szCs w:val="28"/>
        </w:rPr>
        <w:t>餐厅必须</w:t>
      </w:r>
      <w:r>
        <w:rPr>
          <w:rFonts w:asciiTheme="minorEastAsia" w:hAnsiTheme="minorEastAsia" w:cstheme="minorEastAsia"/>
          <w:bCs/>
          <w:sz w:val="28"/>
          <w:szCs w:val="28"/>
        </w:rPr>
        <w:t>于</w:t>
      </w:r>
      <w:r>
        <w:rPr>
          <w:rFonts w:asciiTheme="minorEastAsia" w:hAnsiTheme="minorEastAsia" w:cstheme="minorEastAsia" w:hint="eastAsia"/>
          <w:bCs/>
          <w:sz w:val="28"/>
          <w:szCs w:val="28"/>
        </w:rPr>
        <w:t>2019年</w:t>
      </w:r>
      <w:r>
        <w:rPr>
          <w:rFonts w:asciiTheme="minorEastAsia" w:hAnsiTheme="minorEastAsia" w:cstheme="minorEastAsia"/>
          <w:bCs/>
          <w:sz w:val="28"/>
          <w:szCs w:val="28"/>
        </w:rPr>
        <w:t>10</w:t>
      </w:r>
      <w:r>
        <w:rPr>
          <w:rFonts w:asciiTheme="minorEastAsia" w:hAnsiTheme="minorEastAsia" w:cstheme="minorEastAsia" w:hint="eastAsia"/>
          <w:bCs/>
          <w:sz w:val="28"/>
          <w:szCs w:val="28"/>
        </w:rPr>
        <w:t>月</w:t>
      </w:r>
      <w:r>
        <w:rPr>
          <w:rFonts w:asciiTheme="minorEastAsia" w:hAnsiTheme="minorEastAsia" w:cstheme="minorEastAsia"/>
          <w:bCs/>
          <w:sz w:val="28"/>
          <w:szCs w:val="28"/>
        </w:rPr>
        <w:t>5</w:t>
      </w:r>
      <w:r>
        <w:rPr>
          <w:rFonts w:asciiTheme="minorEastAsia" w:hAnsiTheme="minorEastAsia" w:cstheme="minorEastAsia" w:hint="eastAsia"/>
          <w:bCs/>
          <w:sz w:val="28"/>
          <w:szCs w:val="28"/>
        </w:rPr>
        <w:t>日试营业并于</w:t>
      </w:r>
      <w:r>
        <w:rPr>
          <w:rFonts w:asciiTheme="minorEastAsia" w:hAnsiTheme="minorEastAsia" w:cstheme="minorEastAsia"/>
          <w:bCs/>
          <w:sz w:val="28"/>
          <w:szCs w:val="28"/>
        </w:rPr>
        <w:t>10</w:t>
      </w:r>
      <w:r>
        <w:rPr>
          <w:rFonts w:asciiTheme="minorEastAsia" w:hAnsiTheme="minorEastAsia" w:cstheme="minorEastAsia" w:hint="eastAsia"/>
          <w:bCs/>
          <w:sz w:val="28"/>
          <w:szCs w:val="28"/>
        </w:rPr>
        <w:t>月</w:t>
      </w:r>
      <w:r>
        <w:rPr>
          <w:rFonts w:asciiTheme="minorEastAsia" w:hAnsiTheme="minorEastAsia" w:cstheme="minorEastAsia"/>
          <w:bCs/>
          <w:sz w:val="28"/>
          <w:szCs w:val="28"/>
        </w:rPr>
        <w:t>8</w:t>
      </w:r>
      <w:r>
        <w:rPr>
          <w:rFonts w:asciiTheme="minorEastAsia" w:hAnsiTheme="minorEastAsia" w:cstheme="minorEastAsia" w:hint="eastAsia"/>
          <w:bCs/>
          <w:sz w:val="28"/>
          <w:szCs w:val="28"/>
        </w:rPr>
        <w:t>日</w:t>
      </w:r>
      <w:r>
        <w:rPr>
          <w:rFonts w:asciiTheme="minorEastAsia" w:hAnsiTheme="minorEastAsia" w:cstheme="minorEastAsia"/>
          <w:bCs/>
          <w:sz w:val="28"/>
          <w:szCs w:val="28"/>
        </w:rPr>
        <w:t>正式向</w:t>
      </w:r>
      <w:r>
        <w:rPr>
          <w:rFonts w:asciiTheme="minorEastAsia" w:hAnsiTheme="minorEastAsia" w:cstheme="minorEastAsia" w:hint="eastAsia"/>
          <w:bCs/>
          <w:sz w:val="28"/>
          <w:szCs w:val="28"/>
        </w:rPr>
        <w:t>师生</w:t>
      </w:r>
      <w:r>
        <w:rPr>
          <w:rFonts w:asciiTheme="minorEastAsia" w:hAnsiTheme="minorEastAsia" w:cstheme="minorEastAsia"/>
          <w:bCs/>
          <w:sz w:val="28"/>
          <w:szCs w:val="28"/>
        </w:rPr>
        <w:t>供餐</w:t>
      </w:r>
      <w:r>
        <w:rPr>
          <w:rFonts w:asciiTheme="minorEastAsia" w:hAnsiTheme="minorEastAsia" w:cstheme="minorEastAsia" w:hint="eastAsia"/>
          <w:bCs/>
          <w:sz w:val="28"/>
          <w:szCs w:val="28"/>
        </w:rPr>
        <w:t>。</w:t>
      </w:r>
    </w:p>
    <w:p w:rsidR="00196346" w:rsidRDefault="00FE2BB9">
      <w:pPr>
        <w:spacing w:line="520" w:lineRule="exact"/>
        <w:ind w:left="-142"/>
        <w:jc w:val="left"/>
        <w:rPr>
          <w:rFonts w:asciiTheme="minorEastAsia" w:hAnsiTheme="minorEastAsia" w:cstheme="minorEastAsia"/>
          <w:bCs/>
          <w:sz w:val="28"/>
          <w:szCs w:val="28"/>
        </w:rPr>
      </w:pPr>
      <w:r>
        <w:rPr>
          <w:rFonts w:asciiTheme="minorEastAsia" w:hAnsiTheme="minorEastAsia" w:cstheme="minorEastAsia" w:hint="eastAsia"/>
          <w:bCs/>
          <w:sz w:val="28"/>
          <w:szCs w:val="28"/>
        </w:rPr>
        <w:t>3、其他</w:t>
      </w:r>
      <w:r>
        <w:rPr>
          <w:rFonts w:asciiTheme="minorEastAsia" w:hAnsiTheme="minorEastAsia" w:cstheme="minorEastAsia"/>
          <w:bCs/>
          <w:sz w:val="28"/>
          <w:szCs w:val="28"/>
        </w:rPr>
        <w:t>要求：</w:t>
      </w:r>
    </w:p>
    <w:p w:rsidR="00196346" w:rsidRDefault="00FE2BB9">
      <w:pPr>
        <w:spacing w:line="520" w:lineRule="exact"/>
        <w:ind w:left="-142"/>
        <w:jc w:val="left"/>
        <w:rPr>
          <w:rFonts w:asciiTheme="minorEastAsia" w:hAnsiTheme="minorEastAsia" w:cstheme="minorEastAsia"/>
          <w:bCs/>
          <w:sz w:val="28"/>
          <w:szCs w:val="28"/>
        </w:rPr>
      </w:pPr>
      <w:r>
        <w:rPr>
          <w:rFonts w:asciiTheme="minorEastAsia" w:hAnsiTheme="minorEastAsia" w:cstheme="minorEastAsia" w:hint="eastAsia"/>
          <w:bCs/>
          <w:sz w:val="28"/>
          <w:szCs w:val="28"/>
        </w:rPr>
        <w:t xml:space="preserve">   </w:t>
      </w:r>
      <w:r>
        <w:rPr>
          <w:rFonts w:asciiTheme="minorEastAsia" w:hAnsiTheme="minorEastAsia" w:cstheme="minorEastAsia"/>
          <w:bCs/>
          <w:sz w:val="28"/>
          <w:szCs w:val="28"/>
        </w:rPr>
        <w:t xml:space="preserve"> </w:t>
      </w:r>
      <w:r>
        <w:rPr>
          <w:rFonts w:asciiTheme="minorEastAsia" w:hAnsiTheme="minorEastAsia" w:cstheme="minorEastAsia" w:hint="eastAsia"/>
          <w:bCs/>
          <w:sz w:val="28"/>
          <w:szCs w:val="28"/>
        </w:rPr>
        <w:t>投标方</w:t>
      </w:r>
      <w:r>
        <w:rPr>
          <w:rFonts w:asciiTheme="minorEastAsia" w:hAnsiTheme="minorEastAsia" w:cstheme="minorEastAsia"/>
          <w:bCs/>
          <w:sz w:val="28"/>
          <w:szCs w:val="28"/>
        </w:rPr>
        <w:t>必须书面承诺</w:t>
      </w:r>
      <w:r>
        <w:rPr>
          <w:rFonts w:asciiTheme="minorEastAsia" w:hAnsiTheme="minorEastAsia" w:cstheme="minorEastAsia" w:hint="eastAsia"/>
          <w:bCs/>
          <w:sz w:val="28"/>
          <w:szCs w:val="28"/>
        </w:rPr>
        <w:t>：</w:t>
      </w:r>
      <w:r>
        <w:rPr>
          <w:rFonts w:asciiTheme="minorEastAsia" w:hAnsiTheme="minorEastAsia" w:cstheme="minorEastAsia"/>
          <w:bCs/>
          <w:sz w:val="28"/>
          <w:szCs w:val="28"/>
        </w:rPr>
        <w:t>本合同结束后</w:t>
      </w:r>
      <w:r>
        <w:rPr>
          <w:rFonts w:asciiTheme="minorEastAsia" w:hAnsiTheme="minorEastAsia" w:cstheme="minorEastAsia" w:hint="eastAsia"/>
          <w:bCs/>
          <w:sz w:val="28"/>
          <w:szCs w:val="28"/>
        </w:rPr>
        <w:t>（包括合同2022年</w:t>
      </w:r>
      <w:r>
        <w:rPr>
          <w:rFonts w:asciiTheme="minorEastAsia" w:hAnsiTheme="minorEastAsia" w:cstheme="minorEastAsia"/>
          <w:bCs/>
          <w:sz w:val="28"/>
          <w:szCs w:val="28"/>
        </w:rPr>
        <w:t>7</w:t>
      </w:r>
      <w:r>
        <w:rPr>
          <w:rFonts w:asciiTheme="minorEastAsia" w:hAnsiTheme="minorEastAsia" w:cstheme="minorEastAsia" w:hint="eastAsia"/>
          <w:bCs/>
          <w:sz w:val="28"/>
          <w:szCs w:val="28"/>
        </w:rPr>
        <w:t>月</w:t>
      </w:r>
      <w:r>
        <w:rPr>
          <w:rFonts w:asciiTheme="minorEastAsia" w:hAnsiTheme="minorEastAsia" w:cstheme="minorEastAsia"/>
          <w:bCs/>
          <w:sz w:val="28"/>
          <w:szCs w:val="28"/>
        </w:rPr>
        <w:t>28</w:t>
      </w:r>
      <w:r>
        <w:rPr>
          <w:rFonts w:asciiTheme="minorEastAsia" w:hAnsiTheme="minorEastAsia" w:cstheme="minorEastAsia" w:hint="eastAsia"/>
          <w:bCs/>
          <w:sz w:val="28"/>
          <w:szCs w:val="28"/>
        </w:rPr>
        <w:t>日</w:t>
      </w:r>
      <w:r>
        <w:rPr>
          <w:rFonts w:asciiTheme="minorEastAsia" w:hAnsiTheme="minorEastAsia" w:cstheme="minorEastAsia"/>
          <w:bCs/>
          <w:sz w:val="28"/>
          <w:szCs w:val="28"/>
        </w:rPr>
        <w:t>到期终止以及因投标方违反合同条款</w:t>
      </w:r>
      <w:r>
        <w:rPr>
          <w:rFonts w:asciiTheme="minorEastAsia" w:hAnsiTheme="minorEastAsia" w:cstheme="minorEastAsia" w:hint="eastAsia"/>
          <w:bCs/>
          <w:sz w:val="28"/>
          <w:szCs w:val="28"/>
        </w:rPr>
        <w:t>而期间</w:t>
      </w:r>
      <w:r>
        <w:rPr>
          <w:rFonts w:asciiTheme="minorEastAsia" w:hAnsiTheme="minorEastAsia" w:cstheme="minorEastAsia"/>
          <w:bCs/>
          <w:sz w:val="28"/>
          <w:szCs w:val="28"/>
        </w:rPr>
        <w:t>终止合同</w:t>
      </w:r>
      <w:r>
        <w:rPr>
          <w:rFonts w:asciiTheme="minorEastAsia" w:hAnsiTheme="minorEastAsia" w:cstheme="minorEastAsia" w:hint="eastAsia"/>
          <w:bCs/>
          <w:sz w:val="28"/>
          <w:szCs w:val="28"/>
        </w:rPr>
        <w:t>等</w:t>
      </w:r>
      <w:r>
        <w:rPr>
          <w:rFonts w:asciiTheme="minorEastAsia" w:hAnsiTheme="minorEastAsia" w:cstheme="minorEastAsia"/>
          <w:bCs/>
          <w:sz w:val="28"/>
          <w:szCs w:val="28"/>
        </w:rPr>
        <w:t>情况</w:t>
      </w:r>
      <w:r>
        <w:rPr>
          <w:rFonts w:asciiTheme="minorEastAsia" w:hAnsiTheme="minorEastAsia" w:cstheme="minorEastAsia" w:hint="eastAsia"/>
          <w:bCs/>
          <w:sz w:val="28"/>
          <w:szCs w:val="28"/>
        </w:rPr>
        <w:t>），投标方在餐厅投入的所有装修改造工程及在燃气、排烟、电路方面投入</w:t>
      </w:r>
      <w:r>
        <w:rPr>
          <w:rFonts w:asciiTheme="minorEastAsia" w:hAnsiTheme="minorEastAsia" w:cstheme="minorEastAsia"/>
          <w:bCs/>
          <w:sz w:val="28"/>
          <w:szCs w:val="28"/>
        </w:rPr>
        <w:t>的所有</w:t>
      </w:r>
      <w:r>
        <w:rPr>
          <w:rFonts w:asciiTheme="minorEastAsia" w:hAnsiTheme="minorEastAsia" w:cstheme="minorEastAsia" w:hint="eastAsia"/>
          <w:bCs/>
          <w:sz w:val="28"/>
          <w:szCs w:val="28"/>
        </w:rPr>
        <w:t>设备全部归招标方所有，投标方</w:t>
      </w:r>
      <w:r>
        <w:rPr>
          <w:rFonts w:asciiTheme="minorEastAsia" w:hAnsiTheme="minorEastAsia" w:cstheme="minorEastAsia"/>
          <w:bCs/>
          <w:sz w:val="28"/>
          <w:szCs w:val="28"/>
        </w:rPr>
        <w:t>不再提出任何权益主张。</w:t>
      </w:r>
    </w:p>
    <w:p w:rsidR="00196346" w:rsidRDefault="00FE2BB9">
      <w:pPr>
        <w:spacing w:line="520" w:lineRule="exact"/>
        <w:jc w:val="left"/>
        <w:rPr>
          <w:rFonts w:ascii="宋体" w:eastAsia="宋体" w:hAnsi="宋体"/>
          <w:b/>
          <w:sz w:val="28"/>
          <w:szCs w:val="28"/>
        </w:rPr>
      </w:pPr>
      <w:r>
        <w:rPr>
          <w:rFonts w:ascii="宋体" w:eastAsia="宋体" w:hAnsi="宋体" w:hint="eastAsia"/>
          <w:b/>
          <w:sz w:val="28"/>
          <w:szCs w:val="28"/>
        </w:rPr>
        <w:t>（五）管理</w:t>
      </w:r>
      <w:r>
        <w:rPr>
          <w:rFonts w:ascii="宋体" w:eastAsia="宋体" w:hAnsi="宋体"/>
          <w:b/>
          <w:sz w:val="28"/>
          <w:szCs w:val="28"/>
        </w:rPr>
        <w:t>要求</w:t>
      </w:r>
    </w:p>
    <w:p w:rsidR="00196346" w:rsidRDefault="00FE2BB9">
      <w:pPr>
        <w:pStyle w:val="ac"/>
        <w:numPr>
          <w:ilvl w:val="0"/>
          <w:numId w:val="3"/>
        </w:numPr>
        <w:tabs>
          <w:tab w:val="left" w:pos="426"/>
        </w:tabs>
        <w:spacing w:line="520" w:lineRule="exact"/>
        <w:ind w:left="567" w:firstLineChars="0" w:hanging="567"/>
        <w:jc w:val="left"/>
        <w:rPr>
          <w:rFonts w:asciiTheme="minorEastAsia" w:hAnsiTheme="minorEastAsia" w:cstheme="minorEastAsia"/>
          <w:bCs/>
          <w:sz w:val="28"/>
          <w:szCs w:val="28"/>
        </w:rPr>
      </w:pPr>
      <w:r>
        <w:rPr>
          <w:rFonts w:asciiTheme="minorEastAsia" w:hAnsiTheme="minorEastAsia" w:cstheme="minorEastAsia" w:hint="eastAsia"/>
          <w:bCs/>
          <w:sz w:val="28"/>
          <w:szCs w:val="28"/>
        </w:rPr>
        <w:t>每年的学生满意度必须达到85%以上。</w:t>
      </w:r>
    </w:p>
    <w:p w:rsidR="00196346" w:rsidRDefault="00FE2BB9">
      <w:pPr>
        <w:pStyle w:val="ac"/>
        <w:numPr>
          <w:ilvl w:val="0"/>
          <w:numId w:val="3"/>
        </w:numPr>
        <w:tabs>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lastRenderedPageBreak/>
        <w:t>年终考核必须达到“合格”或以上水平。</w:t>
      </w:r>
    </w:p>
    <w:p w:rsidR="00196346" w:rsidRDefault="00FE2BB9">
      <w:pPr>
        <w:pStyle w:val="ac"/>
        <w:numPr>
          <w:ilvl w:val="0"/>
          <w:numId w:val="3"/>
        </w:numPr>
        <w:tabs>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投标方</w:t>
      </w:r>
      <w:r>
        <w:rPr>
          <w:rFonts w:asciiTheme="minorEastAsia" w:hAnsiTheme="minorEastAsia" w:cstheme="minorEastAsia"/>
          <w:bCs/>
          <w:sz w:val="28"/>
          <w:szCs w:val="28"/>
        </w:rPr>
        <w:t>配备的</w:t>
      </w:r>
      <w:r>
        <w:rPr>
          <w:rFonts w:asciiTheme="minorEastAsia" w:hAnsiTheme="minorEastAsia" w:cstheme="minorEastAsia" w:hint="eastAsia"/>
          <w:bCs/>
          <w:sz w:val="28"/>
          <w:szCs w:val="28"/>
        </w:rPr>
        <w:t>餐厅经理须为大学专科以上学历，具有</w:t>
      </w:r>
      <w:r>
        <w:rPr>
          <w:rFonts w:asciiTheme="minorEastAsia" w:hAnsiTheme="minorEastAsia" w:cstheme="minorEastAsia"/>
          <w:bCs/>
          <w:sz w:val="28"/>
          <w:szCs w:val="28"/>
        </w:rPr>
        <w:t>3</w:t>
      </w:r>
      <w:r>
        <w:rPr>
          <w:rFonts w:asciiTheme="minorEastAsia" w:hAnsiTheme="minorEastAsia" w:cstheme="minorEastAsia" w:hint="eastAsia"/>
          <w:bCs/>
          <w:sz w:val="28"/>
          <w:szCs w:val="28"/>
        </w:rPr>
        <w:t>年以上餐饮管理经验。</w:t>
      </w:r>
    </w:p>
    <w:p w:rsidR="00196346" w:rsidRDefault="00FE2BB9">
      <w:pPr>
        <w:pStyle w:val="ac"/>
        <w:numPr>
          <w:ilvl w:val="0"/>
          <w:numId w:val="3"/>
        </w:numPr>
        <w:tabs>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建立服务、安全、卫生、核算等管理制度，</w:t>
      </w:r>
      <w:r>
        <w:rPr>
          <w:rFonts w:asciiTheme="minorEastAsia" w:hAnsiTheme="minorEastAsia" w:cstheme="minorEastAsia"/>
          <w:bCs/>
          <w:sz w:val="28"/>
          <w:szCs w:val="28"/>
        </w:rPr>
        <w:t>并上墙</w:t>
      </w:r>
      <w:r>
        <w:rPr>
          <w:rFonts w:asciiTheme="minorEastAsia" w:hAnsiTheme="minorEastAsia" w:cstheme="minorEastAsia" w:hint="eastAsia"/>
          <w:bCs/>
          <w:sz w:val="28"/>
          <w:szCs w:val="28"/>
        </w:rPr>
        <w:t>公示。</w:t>
      </w:r>
    </w:p>
    <w:p w:rsidR="00196346" w:rsidRDefault="00FE2BB9">
      <w:pPr>
        <w:pStyle w:val="ac"/>
        <w:numPr>
          <w:ilvl w:val="0"/>
          <w:numId w:val="3"/>
        </w:numPr>
        <w:tabs>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餐厅全部餐食明码标价。</w:t>
      </w:r>
    </w:p>
    <w:p w:rsidR="00196346" w:rsidRDefault="00FE2BB9">
      <w:pPr>
        <w:pStyle w:val="ac"/>
        <w:numPr>
          <w:ilvl w:val="0"/>
          <w:numId w:val="3"/>
        </w:numPr>
        <w:tabs>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普通食品原材料采购由招标方负责，</w:t>
      </w:r>
      <w:r>
        <w:rPr>
          <w:rFonts w:asciiTheme="minorEastAsia" w:hAnsiTheme="minorEastAsia" w:cstheme="minorEastAsia"/>
          <w:bCs/>
          <w:sz w:val="28"/>
          <w:szCs w:val="28"/>
        </w:rPr>
        <w:t>投标方</w:t>
      </w:r>
      <w:r>
        <w:rPr>
          <w:rFonts w:asciiTheme="minorEastAsia" w:hAnsiTheme="minorEastAsia" w:cstheme="minorEastAsia" w:hint="eastAsia"/>
          <w:bCs/>
          <w:sz w:val="28"/>
          <w:szCs w:val="28"/>
        </w:rPr>
        <w:t>自行到招标方仓库</w:t>
      </w:r>
      <w:r>
        <w:rPr>
          <w:rFonts w:asciiTheme="minorEastAsia" w:hAnsiTheme="minorEastAsia" w:cstheme="minorEastAsia"/>
          <w:bCs/>
          <w:sz w:val="28"/>
          <w:szCs w:val="28"/>
        </w:rPr>
        <w:t>领取；</w:t>
      </w:r>
      <w:r>
        <w:rPr>
          <w:rFonts w:asciiTheme="minorEastAsia" w:hAnsiTheme="minorEastAsia" w:cstheme="minorEastAsia" w:hint="eastAsia"/>
          <w:bCs/>
          <w:sz w:val="28"/>
          <w:szCs w:val="28"/>
        </w:rPr>
        <w:t>咖啡、</w:t>
      </w:r>
      <w:r>
        <w:rPr>
          <w:rFonts w:asciiTheme="minorEastAsia" w:hAnsiTheme="minorEastAsia" w:cstheme="minorEastAsia"/>
          <w:bCs/>
          <w:sz w:val="28"/>
          <w:szCs w:val="28"/>
        </w:rPr>
        <w:t>西餐</w:t>
      </w:r>
      <w:r>
        <w:rPr>
          <w:rFonts w:asciiTheme="minorEastAsia" w:hAnsiTheme="minorEastAsia" w:cstheme="minorEastAsia" w:hint="eastAsia"/>
          <w:bCs/>
          <w:sz w:val="28"/>
          <w:szCs w:val="28"/>
        </w:rPr>
        <w:t>等特殊食品原材料，经招标方同意后投标方可自行购买，招标方</w:t>
      </w:r>
      <w:r>
        <w:rPr>
          <w:rFonts w:asciiTheme="minorEastAsia" w:hAnsiTheme="minorEastAsia" w:cstheme="minorEastAsia"/>
          <w:bCs/>
          <w:sz w:val="28"/>
          <w:szCs w:val="28"/>
        </w:rPr>
        <w:t>应确保</w:t>
      </w:r>
      <w:r>
        <w:rPr>
          <w:rFonts w:asciiTheme="minorEastAsia" w:hAnsiTheme="minorEastAsia" w:cstheme="minorEastAsia" w:hint="eastAsia"/>
          <w:bCs/>
          <w:sz w:val="28"/>
          <w:szCs w:val="28"/>
        </w:rPr>
        <w:t>自行</w:t>
      </w:r>
      <w:r>
        <w:rPr>
          <w:rFonts w:asciiTheme="minorEastAsia" w:hAnsiTheme="minorEastAsia" w:cstheme="minorEastAsia"/>
          <w:bCs/>
          <w:sz w:val="28"/>
          <w:szCs w:val="28"/>
        </w:rPr>
        <w:t>采购食品原材料安全</w:t>
      </w:r>
      <w:r>
        <w:rPr>
          <w:rFonts w:asciiTheme="minorEastAsia" w:hAnsiTheme="minorEastAsia" w:cstheme="minorEastAsia" w:hint="eastAsia"/>
          <w:bCs/>
          <w:sz w:val="28"/>
          <w:szCs w:val="28"/>
        </w:rPr>
        <w:t>可靠。</w:t>
      </w:r>
    </w:p>
    <w:p w:rsidR="00196346" w:rsidRDefault="00FE2BB9">
      <w:pPr>
        <w:pStyle w:val="ac"/>
        <w:numPr>
          <w:ilvl w:val="0"/>
          <w:numId w:val="3"/>
        </w:numPr>
        <w:tabs>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投标方必须向招标方提供所售品种的成本核算单，投标方负责制定餐厅标准指导菜谱，规范菜名、投料、数量及售价，如有品种更新应及时补交成本核算单,接受招标方对菜品售价的监控</w:t>
      </w:r>
      <w:r>
        <w:rPr>
          <w:rFonts w:asciiTheme="minorEastAsia" w:hAnsiTheme="minorEastAsia" w:cstheme="minorEastAsia"/>
          <w:bCs/>
          <w:sz w:val="28"/>
          <w:szCs w:val="28"/>
        </w:rPr>
        <w:t>；</w:t>
      </w:r>
      <w:r>
        <w:rPr>
          <w:rFonts w:asciiTheme="minorEastAsia" w:hAnsiTheme="minorEastAsia" w:cstheme="minorEastAsia" w:hint="eastAsia"/>
          <w:bCs/>
          <w:sz w:val="28"/>
          <w:szCs w:val="28"/>
        </w:rPr>
        <w:t>投标方</w:t>
      </w:r>
      <w:r>
        <w:rPr>
          <w:rFonts w:asciiTheme="minorEastAsia" w:hAnsiTheme="minorEastAsia" w:cstheme="minorEastAsia"/>
          <w:bCs/>
          <w:sz w:val="28"/>
          <w:szCs w:val="28"/>
        </w:rPr>
        <w:t>必须</w:t>
      </w:r>
      <w:r>
        <w:rPr>
          <w:rFonts w:asciiTheme="minorEastAsia" w:hAnsiTheme="minorEastAsia" w:cstheme="minorEastAsia" w:hint="eastAsia"/>
          <w:bCs/>
          <w:sz w:val="28"/>
          <w:szCs w:val="28"/>
        </w:rPr>
        <w:t>保证同等菜品</w:t>
      </w:r>
      <w:r>
        <w:rPr>
          <w:rFonts w:asciiTheme="minorEastAsia" w:hAnsiTheme="minorEastAsia" w:cstheme="minorEastAsia"/>
          <w:bCs/>
          <w:sz w:val="28"/>
          <w:szCs w:val="28"/>
        </w:rPr>
        <w:t>价格</w:t>
      </w:r>
      <w:r>
        <w:rPr>
          <w:rFonts w:asciiTheme="minorEastAsia" w:hAnsiTheme="minorEastAsia" w:cstheme="minorEastAsia" w:hint="eastAsia"/>
          <w:bCs/>
          <w:sz w:val="28"/>
          <w:szCs w:val="28"/>
        </w:rPr>
        <w:t>低于同级别的社会餐饮销售价格。</w:t>
      </w:r>
    </w:p>
    <w:p w:rsidR="00196346" w:rsidRDefault="00FE2BB9">
      <w:pPr>
        <w:pStyle w:val="ac"/>
        <w:numPr>
          <w:ilvl w:val="0"/>
          <w:numId w:val="3"/>
        </w:numPr>
        <w:tabs>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消防设施、器材配置齐全完好有效，摆放到位；设置消防安全和应急疏散指示标识。</w:t>
      </w:r>
    </w:p>
    <w:p w:rsidR="00196346" w:rsidRDefault="00FE2BB9">
      <w:pPr>
        <w:pStyle w:val="ac"/>
        <w:numPr>
          <w:ilvl w:val="0"/>
          <w:numId w:val="3"/>
        </w:numPr>
        <w:tabs>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投标方</w:t>
      </w:r>
      <w:r>
        <w:rPr>
          <w:rFonts w:asciiTheme="minorEastAsia" w:hAnsiTheme="minorEastAsia" w:cstheme="minorEastAsia"/>
          <w:bCs/>
          <w:sz w:val="28"/>
          <w:szCs w:val="28"/>
        </w:rPr>
        <w:t>负责</w:t>
      </w:r>
      <w:r>
        <w:rPr>
          <w:rFonts w:asciiTheme="minorEastAsia" w:hAnsiTheme="minorEastAsia" w:cstheme="minorEastAsia" w:hint="eastAsia"/>
          <w:bCs/>
          <w:sz w:val="28"/>
          <w:szCs w:val="28"/>
        </w:rPr>
        <w:t>制定治安、消防、自然灾害、食物中毒、公共疫情等各类突发事件应急预案；有临时停电、停水、停气等应对措施。投标方定期对各类预案开展演练，并有记录；应急预案可操作性强，责任到人，并结合演练不断完善。</w:t>
      </w:r>
    </w:p>
    <w:p w:rsidR="00196346" w:rsidRDefault="00FE2BB9">
      <w:pPr>
        <w:pStyle w:val="ac"/>
        <w:numPr>
          <w:ilvl w:val="0"/>
          <w:numId w:val="3"/>
        </w:numPr>
        <w:tabs>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餐厅从业人员每年进行健康体检，持有效健康证；每日上岗进行身体晨检并有记录。</w:t>
      </w:r>
    </w:p>
    <w:p w:rsidR="00196346" w:rsidRDefault="00FE2BB9">
      <w:pPr>
        <w:pStyle w:val="ac"/>
        <w:numPr>
          <w:ilvl w:val="0"/>
          <w:numId w:val="3"/>
        </w:numPr>
        <w:tabs>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投标方必须按劳动法要求为职工办理社会保险，投标方所雇用的员工发生任何人身伤害、财产损失及一切纠纷等情况，招标方不承担任何责任和赔偿，</w:t>
      </w:r>
      <w:r>
        <w:rPr>
          <w:rFonts w:asciiTheme="minorEastAsia" w:hAnsiTheme="minorEastAsia" w:cstheme="minorEastAsia"/>
          <w:bCs/>
          <w:sz w:val="28"/>
          <w:szCs w:val="28"/>
        </w:rPr>
        <w:t>全部由投标方承担</w:t>
      </w:r>
      <w:r>
        <w:rPr>
          <w:rFonts w:asciiTheme="minorEastAsia" w:hAnsiTheme="minorEastAsia" w:cstheme="minorEastAsia" w:hint="eastAsia"/>
          <w:bCs/>
          <w:sz w:val="28"/>
          <w:szCs w:val="28"/>
        </w:rPr>
        <w:t>。</w:t>
      </w:r>
    </w:p>
    <w:p w:rsidR="00196346" w:rsidRDefault="00FE2BB9">
      <w:pPr>
        <w:pStyle w:val="ac"/>
        <w:numPr>
          <w:ilvl w:val="0"/>
          <w:numId w:val="3"/>
        </w:numPr>
        <w:tabs>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严格按食品经营许可证范围经营，严禁超范围经营。</w:t>
      </w:r>
    </w:p>
    <w:p w:rsidR="00196346" w:rsidRDefault="00FE2BB9">
      <w:pPr>
        <w:spacing w:line="520" w:lineRule="exact"/>
        <w:jc w:val="left"/>
        <w:rPr>
          <w:rFonts w:ascii="宋体" w:eastAsia="宋体" w:hAnsi="宋体"/>
          <w:b/>
          <w:sz w:val="28"/>
          <w:szCs w:val="28"/>
        </w:rPr>
      </w:pPr>
      <w:r>
        <w:rPr>
          <w:rFonts w:ascii="宋体" w:eastAsia="宋体" w:hAnsi="宋体" w:hint="eastAsia"/>
          <w:b/>
          <w:sz w:val="28"/>
          <w:szCs w:val="28"/>
        </w:rPr>
        <w:t>（六）食品质量</w:t>
      </w:r>
      <w:r>
        <w:rPr>
          <w:rFonts w:ascii="宋体" w:eastAsia="宋体" w:hAnsi="宋体"/>
          <w:b/>
          <w:sz w:val="28"/>
          <w:szCs w:val="28"/>
        </w:rPr>
        <w:t>与食品安全要求</w:t>
      </w:r>
    </w:p>
    <w:p w:rsidR="00196346" w:rsidRDefault="00FE2BB9">
      <w:pPr>
        <w:pStyle w:val="ac"/>
        <w:numPr>
          <w:ilvl w:val="0"/>
          <w:numId w:val="4"/>
        </w:numPr>
        <w:tabs>
          <w:tab w:val="left" w:pos="567"/>
        </w:tabs>
        <w:spacing w:line="520" w:lineRule="exact"/>
        <w:ind w:left="567" w:firstLineChars="0" w:hanging="567"/>
        <w:jc w:val="left"/>
        <w:rPr>
          <w:rFonts w:asciiTheme="minorEastAsia" w:hAnsiTheme="minorEastAsia" w:cstheme="minorEastAsia"/>
          <w:bCs/>
          <w:sz w:val="28"/>
          <w:szCs w:val="28"/>
        </w:rPr>
      </w:pPr>
      <w:r>
        <w:rPr>
          <w:rFonts w:asciiTheme="minorEastAsia" w:hAnsiTheme="minorEastAsia" w:cstheme="minorEastAsia" w:hint="eastAsia"/>
          <w:bCs/>
          <w:sz w:val="28"/>
          <w:szCs w:val="28"/>
        </w:rPr>
        <w:t>投标方</w:t>
      </w:r>
      <w:r>
        <w:rPr>
          <w:rFonts w:asciiTheme="minorEastAsia" w:hAnsiTheme="minorEastAsia" w:cstheme="minorEastAsia"/>
          <w:bCs/>
          <w:sz w:val="28"/>
          <w:szCs w:val="28"/>
        </w:rPr>
        <w:t>必须</w:t>
      </w:r>
      <w:r>
        <w:rPr>
          <w:rFonts w:asciiTheme="minorEastAsia" w:hAnsiTheme="minorEastAsia" w:cstheme="minorEastAsia" w:hint="eastAsia"/>
          <w:bCs/>
          <w:sz w:val="28"/>
          <w:szCs w:val="28"/>
        </w:rPr>
        <w:t>严格执行《食品安全法》，设置专职（或兼职）食品卫生巡检安全员。</w:t>
      </w:r>
    </w:p>
    <w:p w:rsidR="00196346" w:rsidRDefault="00FE2BB9">
      <w:pPr>
        <w:pStyle w:val="ac"/>
        <w:numPr>
          <w:ilvl w:val="0"/>
          <w:numId w:val="4"/>
        </w:numPr>
        <w:tabs>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lastRenderedPageBreak/>
        <w:t>餐厅食品添加剂应专人保管、专人领用、专人登记、专柜保存。</w:t>
      </w:r>
    </w:p>
    <w:p w:rsidR="00196346" w:rsidRDefault="00FE2BB9">
      <w:pPr>
        <w:pStyle w:val="ac"/>
        <w:numPr>
          <w:ilvl w:val="0"/>
          <w:numId w:val="4"/>
        </w:numPr>
        <w:tabs>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餐厅根据西餐特点，需要自采的食品原材料需要先向招标方提出申请，提交供货商资质及相关检测报告，招标</w:t>
      </w:r>
      <w:proofErr w:type="gramStart"/>
      <w:r>
        <w:rPr>
          <w:rFonts w:asciiTheme="minorEastAsia" w:hAnsiTheme="minorEastAsia" w:cstheme="minorEastAsia" w:hint="eastAsia"/>
          <w:bCs/>
          <w:sz w:val="28"/>
          <w:szCs w:val="28"/>
        </w:rPr>
        <w:t>方批准</w:t>
      </w:r>
      <w:proofErr w:type="gramEnd"/>
      <w:r>
        <w:rPr>
          <w:rFonts w:asciiTheme="minorEastAsia" w:hAnsiTheme="minorEastAsia" w:cstheme="minorEastAsia" w:hint="eastAsia"/>
          <w:bCs/>
          <w:sz w:val="28"/>
          <w:szCs w:val="28"/>
        </w:rPr>
        <w:t>后方可采购，投标方做好</w:t>
      </w:r>
      <w:proofErr w:type="gramStart"/>
      <w:r>
        <w:rPr>
          <w:rFonts w:asciiTheme="minorEastAsia" w:hAnsiTheme="minorEastAsia" w:cstheme="minorEastAsia" w:hint="eastAsia"/>
          <w:bCs/>
          <w:sz w:val="28"/>
          <w:szCs w:val="28"/>
        </w:rPr>
        <w:t>进货台</w:t>
      </w:r>
      <w:proofErr w:type="gramEnd"/>
      <w:r>
        <w:rPr>
          <w:rFonts w:asciiTheme="minorEastAsia" w:hAnsiTheme="minorEastAsia" w:cstheme="minorEastAsia" w:hint="eastAsia"/>
          <w:bCs/>
          <w:sz w:val="28"/>
          <w:szCs w:val="28"/>
        </w:rPr>
        <w:t>账，进货记录及相关资料定期报招标方备案，投标方负责食品原料的安全。</w:t>
      </w:r>
    </w:p>
    <w:p w:rsidR="00196346" w:rsidRDefault="00FE2BB9">
      <w:pPr>
        <w:spacing w:line="520" w:lineRule="exact"/>
        <w:jc w:val="left"/>
        <w:rPr>
          <w:rFonts w:ascii="宋体" w:eastAsia="宋体" w:hAnsi="宋体"/>
          <w:b/>
          <w:sz w:val="28"/>
          <w:szCs w:val="28"/>
        </w:rPr>
      </w:pPr>
      <w:r>
        <w:rPr>
          <w:rFonts w:ascii="宋体" w:eastAsia="宋体" w:hAnsi="宋体" w:hint="eastAsia"/>
          <w:b/>
          <w:sz w:val="28"/>
          <w:szCs w:val="28"/>
        </w:rPr>
        <w:t>（七）培训</w:t>
      </w:r>
      <w:r>
        <w:rPr>
          <w:rFonts w:ascii="宋体" w:eastAsia="宋体" w:hAnsi="宋体"/>
          <w:b/>
          <w:sz w:val="28"/>
          <w:szCs w:val="28"/>
        </w:rPr>
        <w:t>要求</w:t>
      </w:r>
    </w:p>
    <w:p w:rsidR="00196346" w:rsidRDefault="00FE2BB9">
      <w:pPr>
        <w:pStyle w:val="ac"/>
        <w:numPr>
          <w:ilvl w:val="0"/>
          <w:numId w:val="5"/>
        </w:numPr>
        <w:tabs>
          <w:tab w:val="left" w:pos="426"/>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投标方于每学期开学前及新职工上岗前组织新职工岗前培训，每学期不低于1次，培训合格后上岗；</w:t>
      </w:r>
    </w:p>
    <w:p w:rsidR="00196346" w:rsidRDefault="00FE2BB9">
      <w:pPr>
        <w:pStyle w:val="ac"/>
        <w:numPr>
          <w:ilvl w:val="0"/>
          <w:numId w:val="5"/>
        </w:numPr>
        <w:tabs>
          <w:tab w:val="left" w:pos="426"/>
        </w:tabs>
        <w:spacing w:line="520" w:lineRule="exact"/>
        <w:ind w:left="426" w:firstLineChars="0" w:hanging="426"/>
        <w:jc w:val="left"/>
        <w:rPr>
          <w:rFonts w:asciiTheme="minorEastAsia" w:hAnsiTheme="minorEastAsia" w:cstheme="minorEastAsia"/>
          <w:bCs/>
          <w:sz w:val="28"/>
          <w:szCs w:val="28"/>
        </w:rPr>
      </w:pPr>
      <w:proofErr w:type="gramStart"/>
      <w:r>
        <w:rPr>
          <w:rFonts w:asciiTheme="minorEastAsia" w:hAnsiTheme="minorEastAsia" w:cstheme="minorEastAsia" w:hint="eastAsia"/>
          <w:bCs/>
          <w:sz w:val="28"/>
          <w:szCs w:val="28"/>
        </w:rPr>
        <w:t>投标方每学期</w:t>
      </w:r>
      <w:proofErr w:type="gramEnd"/>
      <w:r>
        <w:rPr>
          <w:rFonts w:asciiTheme="minorEastAsia" w:hAnsiTheme="minorEastAsia" w:cstheme="minorEastAsia" w:hint="eastAsia"/>
          <w:bCs/>
          <w:sz w:val="28"/>
          <w:szCs w:val="28"/>
        </w:rPr>
        <w:t>组织消防培训及应急演练，所有员工必须熟练掌握使用灭火器、灭火</w:t>
      </w:r>
      <w:proofErr w:type="gramStart"/>
      <w:r>
        <w:rPr>
          <w:rFonts w:asciiTheme="minorEastAsia" w:hAnsiTheme="minorEastAsia" w:cstheme="minorEastAsia" w:hint="eastAsia"/>
          <w:bCs/>
          <w:sz w:val="28"/>
          <w:szCs w:val="28"/>
        </w:rPr>
        <w:t>毯</w:t>
      </w:r>
      <w:proofErr w:type="gramEnd"/>
      <w:r>
        <w:rPr>
          <w:rFonts w:asciiTheme="minorEastAsia" w:hAnsiTheme="minorEastAsia" w:cstheme="minorEastAsia" w:hint="eastAsia"/>
          <w:bCs/>
          <w:sz w:val="28"/>
          <w:szCs w:val="28"/>
        </w:rPr>
        <w:t>等消防器材，熟练掌握应急预案，培训每学期不低于1次；</w:t>
      </w:r>
    </w:p>
    <w:p w:rsidR="00196346" w:rsidRDefault="00FE2BB9">
      <w:pPr>
        <w:pStyle w:val="ac"/>
        <w:numPr>
          <w:ilvl w:val="0"/>
          <w:numId w:val="5"/>
        </w:numPr>
        <w:tabs>
          <w:tab w:val="left" w:pos="426"/>
        </w:tabs>
        <w:spacing w:line="520" w:lineRule="exact"/>
        <w:ind w:left="426" w:firstLineChars="0" w:hanging="426"/>
        <w:jc w:val="left"/>
        <w:rPr>
          <w:rFonts w:asciiTheme="minorEastAsia" w:hAnsiTheme="minorEastAsia" w:cstheme="minorEastAsia"/>
          <w:bCs/>
          <w:sz w:val="28"/>
          <w:szCs w:val="28"/>
        </w:rPr>
      </w:pPr>
      <w:proofErr w:type="gramStart"/>
      <w:r>
        <w:rPr>
          <w:rFonts w:asciiTheme="minorEastAsia" w:hAnsiTheme="minorEastAsia" w:cstheme="minorEastAsia" w:hint="eastAsia"/>
          <w:bCs/>
          <w:sz w:val="28"/>
          <w:szCs w:val="28"/>
        </w:rPr>
        <w:t>投标方每学期</w:t>
      </w:r>
      <w:proofErr w:type="gramEnd"/>
      <w:r>
        <w:rPr>
          <w:rFonts w:asciiTheme="minorEastAsia" w:hAnsiTheme="minorEastAsia" w:cstheme="minorEastAsia" w:hint="eastAsia"/>
          <w:bCs/>
          <w:sz w:val="28"/>
          <w:szCs w:val="28"/>
        </w:rPr>
        <w:t>组织餐具洗消培训，</w:t>
      </w:r>
      <w:proofErr w:type="gramStart"/>
      <w:r>
        <w:rPr>
          <w:rFonts w:asciiTheme="minorEastAsia" w:hAnsiTheme="minorEastAsia" w:cstheme="minorEastAsia" w:hint="eastAsia"/>
          <w:bCs/>
          <w:sz w:val="28"/>
          <w:szCs w:val="28"/>
        </w:rPr>
        <w:t>洗消工必须</w:t>
      </w:r>
      <w:proofErr w:type="gramEnd"/>
      <w:r>
        <w:rPr>
          <w:rFonts w:asciiTheme="minorEastAsia" w:hAnsiTheme="minorEastAsia" w:cstheme="minorEastAsia" w:hint="eastAsia"/>
          <w:bCs/>
          <w:sz w:val="28"/>
          <w:szCs w:val="28"/>
        </w:rPr>
        <w:t>按要求程序进行餐具洗消，餐具达到药监局、中心监控部的要求，培训每学期不低于1次；</w:t>
      </w:r>
    </w:p>
    <w:p w:rsidR="00196346" w:rsidRDefault="00FE2BB9">
      <w:pPr>
        <w:pStyle w:val="ac"/>
        <w:numPr>
          <w:ilvl w:val="0"/>
          <w:numId w:val="5"/>
        </w:numPr>
        <w:tabs>
          <w:tab w:val="left" w:pos="426"/>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投标方组织其他不限于以上的培训，必须做好培训记录，考核培训效果，留存培训计划、培训手册、影像材料。</w:t>
      </w:r>
    </w:p>
    <w:p w:rsidR="00196346" w:rsidRDefault="00FE2BB9">
      <w:pPr>
        <w:spacing w:line="520" w:lineRule="exact"/>
        <w:jc w:val="left"/>
        <w:rPr>
          <w:rFonts w:ascii="宋体" w:eastAsia="宋体" w:hAnsi="宋体"/>
          <w:b/>
          <w:sz w:val="28"/>
          <w:szCs w:val="28"/>
        </w:rPr>
      </w:pPr>
      <w:r>
        <w:rPr>
          <w:rFonts w:ascii="宋体" w:eastAsia="宋体" w:hAnsi="宋体" w:hint="eastAsia"/>
          <w:b/>
          <w:sz w:val="28"/>
          <w:szCs w:val="28"/>
        </w:rPr>
        <w:t>（八）住宿</w:t>
      </w:r>
      <w:r>
        <w:rPr>
          <w:rFonts w:ascii="宋体" w:eastAsia="宋体" w:hAnsi="宋体"/>
          <w:b/>
          <w:sz w:val="28"/>
          <w:szCs w:val="28"/>
        </w:rPr>
        <w:t>要求</w:t>
      </w:r>
    </w:p>
    <w:p w:rsidR="00196346" w:rsidRDefault="00FE2BB9">
      <w:pPr>
        <w:pStyle w:val="ac"/>
        <w:numPr>
          <w:ilvl w:val="0"/>
          <w:numId w:val="6"/>
        </w:numPr>
        <w:tabs>
          <w:tab w:val="left" w:pos="426"/>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招标方不为</w:t>
      </w:r>
      <w:r>
        <w:rPr>
          <w:rFonts w:asciiTheme="minorEastAsia" w:hAnsiTheme="minorEastAsia" w:cstheme="minorEastAsia"/>
          <w:bCs/>
          <w:sz w:val="28"/>
          <w:szCs w:val="28"/>
        </w:rPr>
        <w:t>投标</w:t>
      </w:r>
      <w:proofErr w:type="gramStart"/>
      <w:r>
        <w:rPr>
          <w:rFonts w:asciiTheme="minorEastAsia" w:hAnsiTheme="minorEastAsia" w:cstheme="minorEastAsia"/>
          <w:bCs/>
          <w:sz w:val="28"/>
          <w:szCs w:val="28"/>
        </w:rPr>
        <w:t>方</w:t>
      </w:r>
      <w:r>
        <w:rPr>
          <w:rFonts w:asciiTheme="minorEastAsia" w:hAnsiTheme="minorEastAsia" w:cstheme="minorEastAsia" w:hint="eastAsia"/>
          <w:bCs/>
          <w:sz w:val="28"/>
          <w:szCs w:val="28"/>
        </w:rPr>
        <w:t>员工</w:t>
      </w:r>
      <w:proofErr w:type="gramEnd"/>
      <w:r>
        <w:rPr>
          <w:rFonts w:asciiTheme="minorEastAsia" w:hAnsiTheme="minorEastAsia" w:cstheme="minorEastAsia"/>
          <w:bCs/>
          <w:sz w:val="28"/>
          <w:szCs w:val="28"/>
        </w:rPr>
        <w:t>提供</w:t>
      </w:r>
      <w:r>
        <w:rPr>
          <w:rFonts w:asciiTheme="minorEastAsia" w:hAnsiTheme="minorEastAsia" w:cstheme="minorEastAsia" w:hint="eastAsia"/>
          <w:bCs/>
          <w:sz w:val="28"/>
          <w:szCs w:val="28"/>
        </w:rPr>
        <w:t>校区内任何</w:t>
      </w:r>
      <w:r>
        <w:rPr>
          <w:rFonts w:asciiTheme="minorEastAsia" w:hAnsiTheme="minorEastAsia" w:cstheme="minorEastAsia"/>
          <w:bCs/>
          <w:sz w:val="28"/>
          <w:szCs w:val="28"/>
        </w:rPr>
        <w:t>形式的</w:t>
      </w:r>
      <w:r>
        <w:rPr>
          <w:rFonts w:asciiTheme="minorEastAsia" w:hAnsiTheme="minorEastAsia" w:cstheme="minorEastAsia" w:hint="eastAsia"/>
          <w:bCs/>
          <w:sz w:val="28"/>
          <w:szCs w:val="28"/>
        </w:rPr>
        <w:t>员工宿舍，也</w:t>
      </w:r>
      <w:r>
        <w:rPr>
          <w:rFonts w:asciiTheme="minorEastAsia" w:hAnsiTheme="minorEastAsia" w:cstheme="minorEastAsia"/>
          <w:bCs/>
          <w:sz w:val="28"/>
          <w:szCs w:val="28"/>
        </w:rPr>
        <w:t>不</w:t>
      </w:r>
      <w:r>
        <w:rPr>
          <w:rFonts w:asciiTheme="minorEastAsia" w:hAnsiTheme="minorEastAsia" w:cstheme="minorEastAsia" w:hint="eastAsia"/>
          <w:bCs/>
          <w:sz w:val="28"/>
          <w:szCs w:val="28"/>
        </w:rPr>
        <w:t>在</w:t>
      </w:r>
      <w:r>
        <w:rPr>
          <w:rFonts w:asciiTheme="minorEastAsia" w:hAnsiTheme="minorEastAsia" w:cstheme="minorEastAsia"/>
          <w:bCs/>
          <w:sz w:val="28"/>
          <w:szCs w:val="28"/>
        </w:rPr>
        <w:t>校区内</w:t>
      </w:r>
      <w:r>
        <w:rPr>
          <w:rFonts w:asciiTheme="minorEastAsia" w:hAnsiTheme="minorEastAsia" w:cstheme="minorEastAsia" w:hint="eastAsia"/>
          <w:bCs/>
          <w:sz w:val="28"/>
          <w:szCs w:val="28"/>
        </w:rPr>
        <w:t>提供</w:t>
      </w:r>
      <w:r>
        <w:rPr>
          <w:rFonts w:asciiTheme="minorEastAsia" w:hAnsiTheme="minorEastAsia" w:cstheme="minorEastAsia"/>
          <w:bCs/>
          <w:sz w:val="28"/>
          <w:szCs w:val="28"/>
        </w:rPr>
        <w:t>专门的</w:t>
      </w:r>
      <w:r>
        <w:rPr>
          <w:rFonts w:asciiTheme="minorEastAsia" w:hAnsiTheme="minorEastAsia" w:cstheme="minorEastAsia" w:hint="eastAsia"/>
          <w:bCs/>
          <w:sz w:val="28"/>
          <w:szCs w:val="28"/>
        </w:rPr>
        <w:t>投标</w:t>
      </w:r>
      <w:proofErr w:type="gramStart"/>
      <w:r>
        <w:rPr>
          <w:rFonts w:asciiTheme="minorEastAsia" w:hAnsiTheme="minorEastAsia" w:cstheme="minorEastAsia" w:hint="eastAsia"/>
          <w:bCs/>
          <w:sz w:val="28"/>
          <w:szCs w:val="28"/>
        </w:rPr>
        <w:t>方</w:t>
      </w:r>
      <w:r>
        <w:rPr>
          <w:rFonts w:asciiTheme="minorEastAsia" w:hAnsiTheme="minorEastAsia" w:cstheme="minorEastAsia"/>
          <w:bCs/>
          <w:sz w:val="28"/>
          <w:szCs w:val="28"/>
        </w:rPr>
        <w:t>员工</w:t>
      </w:r>
      <w:proofErr w:type="gramEnd"/>
      <w:r>
        <w:rPr>
          <w:rFonts w:asciiTheme="minorEastAsia" w:hAnsiTheme="minorEastAsia" w:cstheme="minorEastAsia"/>
          <w:bCs/>
          <w:sz w:val="28"/>
          <w:szCs w:val="28"/>
        </w:rPr>
        <w:t>休息场所</w:t>
      </w:r>
      <w:r>
        <w:rPr>
          <w:rFonts w:asciiTheme="minorEastAsia" w:hAnsiTheme="minorEastAsia" w:cstheme="minorEastAsia" w:hint="eastAsia"/>
          <w:bCs/>
          <w:sz w:val="28"/>
          <w:szCs w:val="28"/>
        </w:rPr>
        <w:t>；</w:t>
      </w:r>
    </w:p>
    <w:p w:rsidR="00196346" w:rsidRDefault="00FE2BB9">
      <w:pPr>
        <w:pStyle w:val="ac"/>
        <w:numPr>
          <w:ilvl w:val="0"/>
          <w:numId w:val="6"/>
        </w:numPr>
        <w:tabs>
          <w:tab w:val="left" w:pos="426"/>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投标方</w:t>
      </w:r>
      <w:r>
        <w:rPr>
          <w:rFonts w:asciiTheme="minorEastAsia" w:hAnsiTheme="minorEastAsia" w:cstheme="minorEastAsia"/>
          <w:bCs/>
          <w:sz w:val="28"/>
          <w:szCs w:val="28"/>
        </w:rPr>
        <w:t>必须书面承诺在招标方</w:t>
      </w:r>
      <w:r>
        <w:rPr>
          <w:rFonts w:asciiTheme="minorEastAsia" w:hAnsiTheme="minorEastAsia" w:cstheme="minorEastAsia" w:hint="eastAsia"/>
          <w:bCs/>
          <w:sz w:val="28"/>
          <w:szCs w:val="28"/>
        </w:rPr>
        <w:t>要求的</w:t>
      </w:r>
      <w:r>
        <w:rPr>
          <w:rFonts w:asciiTheme="minorEastAsia" w:hAnsiTheme="minorEastAsia" w:cstheme="minorEastAsia"/>
          <w:bCs/>
          <w:sz w:val="28"/>
          <w:szCs w:val="28"/>
        </w:rPr>
        <w:t>工作地点附近</w:t>
      </w:r>
      <w:r>
        <w:rPr>
          <w:rFonts w:asciiTheme="minorEastAsia" w:hAnsiTheme="minorEastAsia" w:cstheme="minorEastAsia" w:hint="eastAsia"/>
          <w:bCs/>
          <w:sz w:val="28"/>
          <w:szCs w:val="28"/>
        </w:rPr>
        <w:t>（校区</w:t>
      </w:r>
      <w:r>
        <w:rPr>
          <w:rFonts w:asciiTheme="minorEastAsia" w:hAnsiTheme="minorEastAsia" w:cstheme="minorEastAsia"/>
          <w:bCs/>
          <w:sz w:val="28"/>
          <w:szCs w:val="28"/>
        </w:rPr>
        <w:t>外</w:t>
      </w:r>
      <w:r>
        <w:rPr>
          <w:rFonts w:asciiTheme="minorEastAsia" w:hAnsiTheme="minorEastAsia" w:cstheme="minorEastAsia" w:hint="eastAsia"/>
          <w:bCs/>
          <w:sz w:val="28"/>
          <w:szCs w:val="28"/>
        </w:rPr>
        <w:t>）为</w:t>
      </w:r>
      <w:r>
        <w:rPr>
          <w:rFonts w:asciiTheme="minorEastAsia" w:hAnsiTheme="minorEastAsia" w:cstheme="minorEastAsia"/>
          <w:bCs/>
          <w:sz w:val="28"/>
          <w:szCs w:val="28"/>
        </w:rPr>
        <w:t>员工</w:t>
      </w:r>
      <w:r>
        <w:rPr>
          <w:rFonts w:asciiTheme="minorEastAsia" w:hAnsiTheme="minorEastAsia" w:cstheme="minorEastAsia" w:hint="eastAsia"/>
          <w:bCs/>
          <w:sz w:val="28"/>
          <w:szCs w:val="28"/>
        </w:rPr>
        <w:t>租用住宿</w:t>
      </w:r>
      <w:r>
        <w:rPr>
          <w:rFonts w:asciiTheme="minorEastAsia" w:hAnsiTheme="minorEastAsia" w:cstheme="minorEastAsia"/>
          <w:bCs/>
          <w:sz w:val="28"/>
          <w:szCs w:val="28"/>
        </w:rPr>
        <w:t>用房，</w:t>
      </w:r>
      <w:r>
        <w:rPr>
          <w:rFonts w:asciiTheme="minorEastAsia" w:hAnsiTheme="minorEastAsia" w:cstheme="minorEastAsia" w:hint="eastAsia"/>
          <w:bCs/>
          <w:sz w:val="28"/>
          <w:szCs w:val="28"/>
        </w:rPr>
        <w:t>便于员工</w:t>
      </w:r>
      <w:r>
        <w:rPr>
          <w:rFonts w:asciiTheme="minorEastAsia" w:hAnsiTheme="minorEastAsia" w:cstheme="minorEastAsia"/>
          <w:bCs/>
          <w:sz w:val="28"/>
          <w:szCs w:val="28"/>
        </w:rPr>
        <w:t>休息；</w:t>
      </w:r>
      <w:r>
        <w:rPr>
          <w:rFonts w:asciiTheme="minorEastAsia" w:hAnsiTheme="minorEastAsia" w:cstheme="minorEastAsia" w:hint="eastAsia"/>
          <w:bCs/>
          <w:sz w:val="28"/>
          <w:szCs w:val="28"/>
        </w:rPr>
        <w:t xml:space="preserve"> </w:t>
      </w:r>
    </w:p>
    <w:p w:rsidR="00196346" w:rsidRDefault="00FE2BB9">
      <w:pPr>
        <w:spacing w:line="520" w:lineRule="exact"/>
        <w:jc w:val="left"/>
        <w:rPr>
          <w:rFonts w:ascii="宋体" w:eastAsia="宋体" w:hAnsi="宋体"/>
          <w:b/>
          <w:sz w:val="28"/>
          <w:szCs w:val="28"/>
        </w:rPr>
      </w:pPr>
      <w:r>
        <w:rPr>
          <w:rFonts w:ascii="宋体" w:eastAsia="宋体" w:hAnsi="宋体" w:hint="eastAsia"/>
          <w:b/>
          <w:sz w:val="28"/>
          <w:szCs w:val="28"/>
        </w:rPr>
        <w:t>（九）</w:t>
      </w:r>
      <w:r>
        <w:rPr>
          <w:rFonts w:ascii="宋体" w:eastAsia="宋体" w:hAnsi="宋体"/>
          <w:b/>
          <w:sz w:val="28"/>
          <w:szCs w:val="28"/>
        </w:rPr>
        <w:t>其他要求</w:t>
      </w:r>
    </w:p>
    <w:p w:rsidR="00196346" w:rsidRDefault="00FE2BB9">
      <w:pPr>
        <w:spacing w:line="520" w:lineRule="exact"/>
        <w:ind w:firstLineChars="200" w:firstLine="560"/>
        <w:jc w:val="left"/>
        <w:rPr>
          <w:rFonts w:ascii="宋体" w:eastAsia="宋体" w:hAnsi="宋体"/>
          <w:sz w:val="28"/>
          <w:szCs w:val="28"/>
        </w:rPr>
      </w:pPr>
      <w:r>
        <w:rPr>
          <w:rFonts w:ascii="宋体" w:eastAsia="宋体" w:hAnsi="宋体"/>
          <w:sz w:val="28"/>
          <w:szCs w:val="28"/>
        </w:rPr>
        <w:t>投标方在投标书中对以下</w:t>
      </w:r>
      <w:r>
        <w:rPr>
          <w:rFonts w:ascii="宋体" w:eastAsia="宋体" w:hAnsi="宋体" w:hint="eastAsia"/>
          <w:sz w:val="28"/>
          <w:szCs w:val="28"/>
        </w:rPr>
        <w:t>扣减</w:t>
      </w:r>
      <w:r>
        <w:rPr>
          <w:rFonts w:ascii="宋体" w:eastAsia="宋体" w:hAnsi="宋体"/>
          <w:sz w:val="28"/>
          <w:szCs w:val="28"/>
        </w:rPr>
        <w:t>条款进行应答，如发生以下行为，无条件</w:t>
      </w:r>
      <w:r>
        <w:rPr>
          <w:rFonts w:ascii="宋体" w:eastAsia="宋体" w:hAnsi="宋体" w:hint="eastAsia"/>
          <w:sz w:val="28"/>
          <w:szCs w:val="28"/>
        </w:rPr>
        <w:t>同意招标方</w:t>
      </w:r>
      <w:r>
        <w:rPr>
          <w:rFonts w:ascii="宋体" w:eastAsia="宋体" w:hAnsi="宋体"/>
          <w:sz w:val="28"/>
          <w:szCs w:val="28"/>
        </w:rPr>
        <w:t>按下述条款中的</w:t>
      </w:r>
      <w:r>
        <w:rPr>
          <w:rFonts w:ascii="宋体" w:eastAsia="宋体" w:hAnsi="宋体" w:hint="eastAsia"/>
          <w:sz w:val="28"/>
          <w:szCs w:val="28"/>
        </w:rPr>
        <w:t>对投标方扣减结算额，扣减</w:t>
      </w:r>
      <w:r>
        <w:rPr>
          <w:rFonts w:ascii="宋体" w:eastAsia="宋体" w:hAnsi="宋体"/>
          <w:sz w:val="28"/>
          <w:szCs w:val="28"/>
        </w:rPr>
        <w:t>金额</w:t>
      </w:r>
      <w:r>
        <w:rPr>
          <w:rFonts w:ascii="宋体" w:eastAsia="宋体" w:hAnsi="宋体" w:hint="eastAsia"/>
          <w:sz w:val="28"/>
          <w:szCs w:val="28"/>
        </w:rPr>
        <w:t>体现</w:t>
      </w:r>
      <w:r>
        <w:rPr>
          <w:rFonts w:ascii="宋体" w:eastAsia="宋体" w:hAnsi="宋体"/>
          <w:sz w:val="28"/>
          <w:szCs w:val="28"/>
        </w:rPr>
        <w:t>在</w:t>
      </w:r>
      <w:r>
        <w:rPr>
          <w:rFonts w:ascii="宋体" w:eastAsia="宋体" w:hAnsi="宋体" w:hint="eastAsia"/>
          <w:sz w:val="28"/>
          <w:szCs w:val="28"/>
        </w:rPr>
        <w:t>月度</w:t>
      </w:r>
      <w:r>
        <w:rPr>
          <w:rFonts w:ascii="宋体" w:eastAsia="宋体" w:hAnsi="宋体"/>
          <w:sz w:val="28"/>
          <w:szCs w:val="28"/>
        </w:rPr>
        <w:t>结算款中</w:t>
      </w:r>
      <w:r>
        <w:rPr>
          <w:rFonts w:ascii="宋体" w:eastAsia="宋体" w:hAnsi="宋体" w:hint="eastAsia"/>
          <w:sz w:val="28"/>
          <w:szCs w:val="28"/>
        </w:rPr>
        <w:t>：</w:t>
      </w:r>
    </w:p>
    <w:p w:rsidR="00196346" w:rsidRDefault="00025B49">
      <w:pPr>
        <w:pStyle w:val="ac"/>
        <w:numPr>
          <w:ilvl w:val="0"/>
          <w:numId w:val="7"/>
        </w:numPr>
        <w:tabs>
          <w:tab w:val="left" w:pos="426"/>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投标方</w:t>
      </w:r>
      <w:r w:rsidR="00FE2BB9">
        <w:rPr>
          <w:rFonts w:asciiTheme="minorEastAsia" w:hAnsiTheme="minorEastAsia" w:cstheme="minorEastAsia" w:hint="eastAsia"/>
          <w:bCs/>
          <w:sz w:val="28"/>
          <w:szCs w:val="28"/>
        </w:rPr>
        <w:t>需要自采的食品原材料未按要求事先向招标方提出申请，提交供货商资质及相关检测报告，未得到招标</w:t>
      </w:r>
      <w:proofErr w:type="gramStart"/>
      <w:r w:rsidR="00FE2BB9">
        <w:rPr>
          <w:rFonts w:asciiTheme="minorEastAsia" w:hAnsiTheme="minorEastAsia" w:cstheme="minorEastAsia" w:hint="eastAsia"/>
          <w:bCs/>
          <w:sz w:val="28"/>
          <w:szCs w:val="28"/>
        </w:rPr>
        <w:t>方批准</w:t>
      </w:r>
      <w:proofErr w:type="gramEnd"/>
      <w:r w:rsidR="00FE2BB9">
        <w:rPr>
          <w:rFonts w:asciiTheme="minorEastAsia" w:hAnsiTheme="minorEastAsia" w:cstheme="minorEastAsia" w:hint="eastAsia"/>
          <w:bCs/>
          <w:sz w:val="28"/>
          <w:szCs w:val="28"/>
        </w:rPr>
        <w:t>自行采购行为，视情况造成影响每次扣减500</w:t>
      </w:r>
      <w:r w:rsidR="00FE2BB9">
        <w:rPr>
          <w:rFonts w:asciiTheme="minorEastAsia" w:hAnsiTheme="minorEastAsia" w:cstheme="minorEastAsia"/>
          <w:bCs/>
          <w:sz w:val="28"/>
          <w:szCs w:val="28"/>
        </w:rPr>
        <w:t>—</w:t>
      </w:r>
      <w:r w:rsidR="00FE2BB9">
        <w:rPr>
          <w:rFonts w:asciiTheme="minorEastAsia" w:hAnsiTheme="minorEastAsia" w:cstheme="minorEastAsia" w:hint="eastAsia"/>
          <w:bCs/>
          <w:sz w:val="28"/>
          <w:szCs w:val="28"/>
        </w:rPr>
        <w:t>10000元。</w:t>
      </w:r>
    </w:p>
    <w:p w:rsidR="00196346" w:rsidRDefault="00FE2BB9">
      <w:pPr>
        <w:pStyle w:val="ac"/>
        <w:numPr>
          <w:ilvl w:val="0"/>
          <w:numId w:val="7"/>
        </w:numPr>
        <w:tabs>
          <w:tab w:val="left" w:pos="426"/>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lastRenderedPageBreak/>
        <w:t>投标方</w:t>
      </w:r>
      <w:r>
        <w:rPr>
          <w:rFonts w:asciiTheme="minorEastAsia" w:hAnsiTheme="minorEastAsia" w:cstheme="minorEastAsia"/>
          <w:bCs/>
          <w:sz w:val="28"/>
          <w:szCs w:val="28"/>
        </w:rPr>
        <w:t>的</w:t>
      </w:r>
      <w:r>
        <w:rPr>
          <w:rFonts w:asciiTheme="minorEastAsia" w:hAnsiTheme="minorEastAsia" w:cstheme="minorEastAsia" w:hint="eastAsia"/>
          <w:bCs/>
          <w:sz w:val="28"/>
          <w:szCs w:val="28"/>
        </w:rPr>
        <w:t>服务人员必须持有效健康证上岗，未持有有效健康证上岗的每人次扣减</w:t>
      </w:r>
      <w:r>
        <w:rPr>
          <w:rFonts w:asciiTheme="minorEastAsia" w:hAnsiTheme="minorEastAsia" w:cstheme="minorEastAsia"/>
          <w:bCs/>
          <w:sz w:val="28"/>
          <w:szCs w:val="28"/>
        </w:rPr>
        <w:t>10</w:t>
      </w:r>
      <w:r>
        <w:rPr>
          <w:rFonts w:asciiTheme="minorEastAsia" w:hAnsiTheme="minorEastAsia" w:cstheme="minorEastAsia" w:hint="eastAsia"/>
          <w:bCs/>
          <w:sz w:val="28"/>
          <w:szCs w:val="28"/>
        </w:rPr>
        <w:t>000元，1年内出现3人次（含）以上违规上岗现象，招标方</w:t>
      </w:r>
      <w:r>
        <w:rPr>
          <w:rFonts w:asciiTheme="minorEastAsia" w:hAnsiTheme="minorEastAsia" w:cstheme="minorEastAsia"/>
          <w:bCs/>
          <w:sz w:val="28"/>
          <w:szCs w:val="28"/>
        </w:rPr>
        <w:t>有权单方面终止合同，且不予退还保证金</w:t>
      </w:r>
      <w:r>
        <w:rPr>
          <w:rFonts w:asciiTheme="minorEastAsia" w:hAnsiTheme="minorEastAsia" w:cstheme="minorEastAsia" w:hint="eastAsia"/>
          <w:bCs/>
          <w:sz w:val="28"/>
          <w:szCs w:val="28"/>
        </w:rPr>
        <w:t>；餐厅</w:t>
      </w:r>
      <w:r>
        <w:rPr>
          <w:rFonts w:asciiTheme="minorEastAsia" w:hAnsiTheme="minorEastAsia" w:cstheme="minorEastAsia"/>
          <w:bCs/>
          <w:sz w:val="28"/>
          <w:szCs w:val="28"/>
        </w:rPr>
        <w:t>装修改造</w:t>
      </w:r>
      <w:r>
        <w:rPr>
          <w:rFonts w:asciiTheme="minorEastAsia" w:hAnsiTheme="minorEastAsia" w:cstheme="minorEastAsia" w:hint="eastAsia"/>
          <w:bCs/>
          <w:sz w:val="28"/>
          <w:szCs w:val="28"/>
        </w:rPr>
        <w:t>及设备</w:t>
      </w:r>
      <w:r>
        <w:rPr>
          <w:rFonts w:asciiTheme="minorEastAsia" w:hAnsiTheme="minorEastAsia" w:cstheme="minorEastAsia"/>
          <w:bCs/>
          <w:sz w:val="28"/>
          <w:szCs w:val="28"/>
        </w:rPr>
        <w:t>投入所有权归招标方所有，投标方不再主张任何权利</w:t>
      </w:r>
      <w:r>
        <w:rPr>
          <w:rFonts w:asciiTheme="minorEastAsia" w:hAnsiTheme="minorEastAsia" w:cstheme="minorEastAsia" w:hint="eastAsia"/>
          <w:bCs/>
          <w:sz w:val="28"/>
          <w:szCs w:val="28"/>
        </w:rPr>
        <w:t>，</w:t>
      </w:r>
      <w:r>
        <w:rPr>
          <w:rFonts w:asciiTheme="minorEastAsia" w:hAnsiTheme="minorEastAsia" w:cstheme="minorEastAsia"/>
          <w:bCs/>
          <w:sz w:val="28"/>
          <w:szCs w:val="28"/>
        </w:rPr>
        <w:t>同时</w:t>
      </w:r>
      <w:r>
        <w:rPr>
          <w:rFonts w:asciiTheme="minorEastAsia" w:hAnsiTheme="minorEastAsia" w:cstheme="minorEastAsia" w:hint="eastAsia"/>
          <w:bCs/>
          <w:sz w:val="28"/>
          <w:szCs w:val="28"/>
        </w:rPr>
        <w:t>招标方</w:t>
      </w:r>
      <w:r>
        <w:rPr>
          <w:rFonts w:asciiTheme="minorEastAsia" w:hAnsiTheme="minorEastAsia" w:cstheme="minorEastAsia"/>
          <w:bCs/>
          <w:sz w:val="28"/>
          <w:szCs w:val="28"/>
        </w:rPr>
        <w:t>有权委托其他</w:t>
      </w:r>
      <w:r>
        <w:rPr>
          <w:rFonts w:asciiTheme="minorEastAsia" w:hAnsiTheme="minorEastAsia" w:cstheme="minorEastAsia" w:hint="eastAsia"/>
          <w:bCs/>
          <w:sz w:val="28"/>
          <w:szCs w:val="28"/>
        </w:rPr>
        <w:t>任何</w:t>
      </w:r>
      <w:r>
        <w:rPr>
          <w:rFonts w:asciiTheme="minorEastAsia" w:hAnsiTheme="minorEastAsia" w:cstheme="minorEastAsia"/>
          <w:bCs/>
          <w:sz w:val="28"/>
          <w:szCs w:val="28"/>
        </w:rPr>
        <w:t>第三方餐饮服务机构</w:t>
      </w:r>
      <w:r>
        <w:rPr>
          <w:rFonts w:asciiTheme="minorEastAsia" w:hAnsiTheme="minorEastAsia" w:cstheme="minorEastAsia" w:hint="eastAsia"/>
          <w:bCs/>
          <w:sz w:val="28"/>
          <w:szCs w:val="28"/>
        </w:rPr>
        <w:t>经营</w:t>
      </w:r>
      <w:r>
        <w:rPr>
          <w:rFonts w:asciiTheme="minorEastAsia" w:hAnsiTheme="minorEastAsia" w:cstheme="minorEastAsia"/>
          <w:bCs/>
          <w:sz w:val="28"/>
          <w:szCs w:val="28"/>
        </w:rPr>
        <w:t>本项目餐厅，</w:t>
      </w:r>
      <w:r>
        <w:rPr>
          <w:rFonts w:asciiTheme="minorEastAsia" w:hAnsiTheme="minorEastAsia" w:cstheme="minorEastAsia" w:hint="eastAsia"/>
          <w:bCs/>
          <w:sz w:val="28"/>
          <w:szCs w:val="28"/>
        </w:rPr>
        <w:t>投标方必须</w:t>
      </w:r>
      <w:r>
        <w:rPr>
          <w:rFonts w:asciiTheme="minorEastAsia" w:hAnsiTheme="minorEastAsia" w:cstheme="minorEastAsia"/>
          <w:bCs/>
          <w:sz w:val="28"/>
          <w:szCs w:val="28"/>
        </w:rPr>
        <w:t>无条件配合</w:t>
      </w:r>
      <w:r>
        <w:rPr>
          <w:rFonts w:asciiTheme="minorEastAsia" w:hAnsiTheme="minorEastAsia" w:cstheme="minorEastAsia" w:hint="eastAsia"/>
          <w:bCs/>
          <w:sz w:val="28"/>
          <w:szCs w:val="28"/>
        </w:rPr>
        <w:t>腾退</w:t>
      </w:r>
      <w:r>
        <w:rPr>
          <w:rFonts w:asciiTheme="minorEastAsia" w:hAnsiTheme="minorEastAsia" w:cstheme="minorEastAsia"/>
          <w:bCs/>
          <w:sz w:val="28"/>
          <w:szCs w:val="28"/>
        </w:rPr>
        <w:t>。</w:t>
      </w:r>
    </w:p>
    <w:p w:rsidR="00196346" w:rsidRDefault="00FE2BB9">
      <w:pPr>
        <w:pStyle w:val="ac"/>
        <w:numPr>
          <w:ilvl w:val="0"/>
          <w:numId w:val="7"/>
        </w:numPr>
        <w:tabs>
          <w:tab w:val="left" w:pos="426"/>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餐具洗</w:t>
      </w:r>
      <w:proofErr w:type="gramStart"/>
      <w:r>
        <w:rPr>
          <w:rFonts w:asciiTheme="minorEastAsia" w:hAnsiTheme="minorEastAsia" w:cstheme="minorEastAsia" w:hint="eastAsia"/>
          <w:bCs/>
          <w:sz w:val="28"/>
          <w:szCs w:val="28"/>
        </w:rPr>
        <w:t>消达不到</w:t>
      </w:r>
      <w:proofErr w:type="gramEnd"/>
      <w:r>
        <w:rPr>
          <w:rFonts w:asciiTheme="minorEastAsia" w:hAnsiTheme="minorEastAsia" w:cstheme="minorEastAsia" w:hint="eastAsia"/>
          <w:bCs/>
          <w:sz w:val="28"/>
          <w:szCs w:val="28"/>
        </w:rPr>
        <w:t>招标方化验室检测要求的，每个不合格餐具扣减100元，1年内连续3个月餐具洗消不合格数量达到抽检数量的50%以上，招标方</w:t>
      </w:r>
      <w:r>
        <w:rPr>
          <w:rFonts w:asciiTheme="minorEastAsia" w:hAnsiTheme="minorEastAsia" w:cstheme="minorEastAsia"/>
          <w:bCs/>
          <w:sz w:val="28"/>
          <w:szCs w:val="28"/>
        </w:rPr>
        <w:t>有权单方面终止合同，且不予退还保证金</w:t>
      </w:r>
      <w:r>
        <w:rPr>
          <w:rFonts w:asciiTheme="minorEastAsia" w:hAnsiTheme="minorEastAsia" w:cstheme="minorEastAsia" w:hint="eastAsia"/>
          <w:bCs/>
          <w:sz w:val="28"/>
          <w:szCs w:val="28"/>
        </w:rPr>
        <w:t>；餐厅</w:t>
      </w:r>
      <w:r>
        <w:rPr>
          <w:rFonts w:asciiTheme="minorEastAsia" w:hAnsiTheme="minorEastAsia" w:cstheme="minorEastAsia"/>
          <w:bCs/>
          <w:sz w:val="28"/>
          <w:szCs w:val="28"/>
        </w:rPr>
        <w:t>装修改造</w:t>
      </w:r>
      <w:r>
        <w:rPr>
          <w:rFonts w:asciiTheme="minorEastAsia" w:hAnsiTheme="minorEastAsia" w:cstheme="minorEastAsia" w:hint="eastAsia"/>
          <w:bCs/>
          <w:sz w:val="28"/>
          <w:szCs w:val="28"/>
        </w:rPr>
        <w:t>及设备</w:t>
      </w:r>
      <w:r>
        <w:rPr>
          <w:rFonts w:asciiTheme="minorEastAsia" w:hAnsiTheme="minorEastAsia" w:cstheme="minorEastAsia"/>
          <w:bCs/>
          <w:sz w:val="28"/>
          <w:szCs w:val="28"/>
        </w:rPr>
        <w:t>投入所有权归招标方所有，投标方不再主张任何权利</w:t>
      </w:r>
      <w:r>
        <w:rPr>
          <w:rFonts w:asciiTheme="minorEastAsia" w:hAnsiTheme="minorEastAsia" w:cstheme="minorEastAsia" w:hint="eastAsia"/>
          <w:bCs/>
          <w:sz w:val="28"/>
          <w:szCs w:val="28"/>
        </w:rPr>
        <w:t>，</w:t>
      </w:r>
      <w:r>
        <w:rPr>
          <w:rFonts w:asciiTheme="minorEastAsia" w:hAnsiTheme="minorEastAsia" w:cstheme="minorEastAsia"/>
          <w:bCs/>
          <w:sz w:val="28"/>
          <w:szCs w:val="28"/>
        </w:rPr>
        <w:t>同时</w:t>
      </w:r>
      <w:r>
        <w:rPr>
          <w:rFonts w:asciiTheme="minorEastAsia" w:hAnsiTheme="minorEastAsia" w:cstheme="minorEastAsia" w:hint="eastAsia"/>
          <w:bCs/>
          <w:sz w:val="28"/>
          <w:szCs w:val="28"/>
        </w:rPr>
        <w:t>招标方</w:t>
      </w:r>
      <w:r>
        <w:rPr>
          <w:rFonts w:asciiTheme="minorEastAsia" w:hAnsiTheme="minorEastAsia" w:cstheme="minorEastAsia"/>
          <w:bCs/>
          <w:sz w:val="28"/>
          <w:szCs w:val="28"/>
        </w:rPr>
        <w:t>有权委托其他</w:t>
      </w:r>
      <w:r>
        <w:rPr>
          <w:rFonts w:asciiTheme="minorEastAsia" w:hAnsiTheme="minorEastAsia" w:cstheme="minorEastAsia" w:hint="eastAsia"/>
          <w:bCs/>
          <w:sz w:val="28"/>
          <w:szCs w:val="28"/>
        </w:rPr>
        <w:t>任何</w:t>
      </w:r>
      <w:r>
        <w:rPr>
          <w:rFonts w:asciiTheme="minorEastAsia" w:hAnsiTheme="minorEastAsia" w:cstheme="minorEastAsia"/>
          <w:bCs/>
          <w:sz w:val="28"/>
          <w:szCs w:val="28"/>
        </w:rPr>
        <w:t>第三方餐饮服务机构</w:t>
      </w:r>
      <w:r>
        <w:rPr>
          <w:rFonts w:asciiTheme="minorEastAsia" w:hAnsiTheme="minorEastAsia" w:cstheme="minorEastAsia" w:hint="eastAsia"/>
          <w:bCs/>
          <w:sz w:val="28"/>
          <w:szCs w:val="28"/>
        </w:rPr>
        <w:t>经营</w:t>
      </w:r>
      <w:r>
        <w:rPr>
          <w:rFonts w:asciiTheme="minorEastAsia" w:hAnsiTheme="minorEastAsia" w:cstheme="minorEastAsia"/>
          <w:bCs/>
          <w:sz w:val="28"/>
          <w:szCs w:val="28"/>
        </w:rPr>
        <w:t>本项目餐厅，</w:t>
      </w:r>
      <w:r>
        <w:rPr>
          <w:rFonts w:asciiTheme="minorEastAsia" w:hAnsiTheme="minorEastAsia" w:cstheme="minorEastAsia" w:hint="eastAsia"/>
          <w:bCs/>
          <w:sz w:val="28"/>
          <w:szCs w:val="28"/>
        </w:rPr>
        <w:t>投标方必须</w:t>
      </w:r>
      <w:r>
        <w:rPr>
          <w:rFonts w:asciiTheme="minorEastAsia" w:hAnsiTheme="minorEastAsia" w:cstheme="minorEastAsia"/>
          <w:bCs/>
          <w:sz w:val="28"/>
          <w:szCs w:val="28"/>
        </w:rPr>
        <w:t>无条件配合</w:t>
      </w:r>
      <w:r>
        <w:rPr>
          <w:rFonts w:asciiTheme="minorEastAsia" w:hAnsiTheme="minorEastAsia" w:cstheme="minorEastAsia" w:hint="eastAsia"/>
          <w:bCs/>
          <w:sz w:val="28"/>
          <w:szCs w:val="28"/>
        </w:rPr>
        <w:t>腾退</w:t>
      </w:r>
      <w:r>
        <w:rPr>
          <w:rFonts w:asciiTheme="minorEastAsia" w:hAnsiTheme="minorEastAsia" w:cstheme="minorEastAsia"/>
          <w:bCs/>
          <w:sz w:val="28"/>
          <w:szCs w:val="28"/>
        </w:rPr>
        <w:t>。</w:t>
      </w:r>
    </w:p>
    <w:p w:rsidR="00196346" w:rsidRDefault="00FE2BB9">
      <w:pPr>
        <w:pStyle w:val="ac"/>
        <w:numPr>
          <w:ilvl w:val="0"/>
          <w:numId w:val="7"/>
        </w:numPr>
        <w:tabs>
          <w:tab w:val="left" w:pos="426"/>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招标方</w:t>
      </w:r>
      <w:r>
        <w:rPr>
          <w:rFonts w:asciiTheme="minorEastAsia" w:hAnsiTheme="minorEastAsia" w:cstheme="minorEastAsia"/>
          <w:bCs/>
          <w:sz w:val="28"/>
          <w:szCs w:val="28"/>
        </w:rPr>
        <w:t>鉴定</w:t>
      </w:r>
      <w:r>
        <w:rPr>
          <w:rFonts w:asciiTheme="minorEastAsia" w:hAnsiTheme="minorEastAsia" w:cstheme="minorEastAsia" w:hint="eastAsia"/>
          <w:bCs/>
          <w:sz w:val="28"/>
          <w:szCs w:val="28"/>
        </w:rPr>
        <w:t>发生关于餐厅</w:t>
      </w:r>
      <w:r>
        <w:rPr>
          <w:rFonts w:asciiTheme="minorEastAsia" w:hAnsiTheme="minorEastAsia" w:cstheme="minorEastAsia"/>
          <w:bCs/>
          <w:sz w:val="28"/>
          <w:szCs w:val="28"/>
        </w:rPr>
        <w:t>的</w:t>
      </w:r>
      <w:r>
        <w:rPr>
          <w:rFonts w:asciiTheme="minorEastAsia" w:hAnsiTheme="minorEastAsia" w:cstheme="minorEastAsia" w:hint="eastAsia"/>
          <w:bCs/>
          <w:sz w:val="28"/>
          <w:szCs w:val="28"/>
        </w:rPr>
        <w:t>有效投诉（经招标</w:t>
      </w:r>
      <w:r>
        <w:rPr>
          <w:rFonts w:asciiTheme="minorEastAsia" w:hAnsiTheme="minorEastAsia" w:cstheme="minorEastAsia"/>
          <w:bCs/>
          <w:sz w:val="28"/>
          <w:szCs w:val="28"/>
        </w:rPr>
        <w:t>方认定</w:t>
      </w:r>
      <w:r>
        <w:rPr>
          <w:rFonts w:asciiTheme="minorEastAsia" w:hAnsiTheme="minorEastAsia" w:cstheme="minorEastAsia" w:hint="eastAsia"/>
          <w:bCs/>
          <w:sz w:val="28"/>
          <w:szCs w:val="28"/>
        </w:rPr>
        <w:t>），每次扣减2000元—</w:t>
      </w:r>
      <w:r>
        <w:rPr>
          <w:rFonts w:asciiTheme="minorEastAsia" w:hAnsiTheme="minorEastAsia" w:cstheme="minorEastAsia"/>
          <w:bCs/>
          <w:sz w:val="28"/>
          <w:szCs w:val="28"/>
        </w:rPr>
        <w:t>50</w:t>
      </w:r>
      <w:r>
        <w:rPr>
          <w:rFonts w:asciiTheme="minorEastAsia" w:hAnsiTheme="minorEastAsia" w:cstheme="minorEastAsia" w:hint="eastAsia"/>
          <w:bCs/>
          <w:sz w:val="28"/>
          <w:szCs w:val="28"/>
        </w:rPr>
        <w:t>000元，每月发生3次及以上有效重大投诉（包括影响</w:t>
      </w:r>
      <w:r>
        <w:rPr>
          <w:rFonts w:asciiTheme="minorEastAsia" w:hAnsiTheme="minorEastAsia" w:cstheme="minorEastAsia"/>
          <w:bCs/>
          <w:sz w:val="28"/>
          <w:szCs w:val="28"/>
        </w:rPr>
        <w:t>师生</w:t>
      </w:r>
      <w:r>
        <w:rPr>
          <w:rFonts w:asciiTheme="minorEastAsia" w:hAnsiTheme="minorEastAsia" w:cstheme="minorEastAsia" w:hint="eastAsia"/>
          <w:bCs/>
          <w:sz w:val="28"/>
          <w:szCs w:val="28"/>
        </w:rPr>
        <w:t>身体</w:t>
      </w:r>
      <w:r>
        <w:rPr>
          <w:rFonts w:asciiTheme="minorEastAsia" w:hAnsiTheme="minorEastAsia" w:cstheme="minorEastAsia"/>
          <w:bCs/>
          <w:sz w:val="28"/>
          <w:szCs w:val="28"/>
        </w:rPr>
        <w:t>健康</w:t>
      </w:r>
      <w:r>
        <w:rPr>
          <w:rFonts w:asciiTheme="minorEastAsia" w:hAnsiTheme="minorEastAsia" w:cstheme="minorEastAsia" w:hint="eastAsia"/>
          <w:bCs/>
          <w:sz w:val="28"/>
          <w:szCs w:val="28"/>
        </w:rPr>
        <w:t>事件、与师生</w:t>
      </w:r>
      <w:r>
        <w:rPr>
          <w:rFonts w:asciiTheme="minorEastAsia" w:hAnsiTheme="minorEastAsia" w:cstheme="minorEastAsia"/>
          <w:bCs/>
          <w:sz w:val="28"/>
          <w:szCs w:val="28"/>
        </w:rPr>
        <w:t>发生</w:t>
      </w:r>
      <w:r>
        <w:rPr>
          <w:rFonts w:asciiTheme="minorEastAsia" w:hAnsiTheme="minorEastAsia" w:cstheme="minorEastAsia" w:hint="eastAsia"/>
          <w:bCs/>
          <w:sz w:val="28"/>
          <w:szCs w:val="28"/>
        </w:rPr>
        <w:t>肢体</w:t>
      </w:r>
      <w:r>
        <w:rPr>
          <w:rFonts w:asciiTheme="minorEastAsia" w:hAnsiTheme="minorEastAsia" w:cstheme="minorEastAsia"/>
          <w:bCs/>
          <w:sz w:val="28"/>
          <w:szCs w:val="28"/>
        </w:rPr>
        <w:t>冲突</w:t>
      </w:r>
      <w:r>
        <w:rPr>
          <w:rFonts w:asciiTheme="minorEastAsia" w:hAnsiTheme="minorEastAsia" w:cstheme="minorEastAsia" w:hint="eastAsia"/>
          <w:bCs/>
          <w:sz w:val="28"/>
          <w:szCs w:val="28"/>
        </w:rPr>
        <w:t>行为以及经</w:t>
      </w:r>
      <w:r>
        <w:rPr>
          <w:rFonts w:asciiTheme="minorEastAsia" w:hAnsiTheme="minorEastAsia" w:cstheme="minorEastAsia"/>
          <w:bCs/>
          <w:sz w:val="28"/>
          <w:szCs w:val="28"/>
        </w:rPr>
        <w:t>有关部门或</w:t>
      </w:r>
      <w:r>
        <w:rPr>
          <w:rFonts w:asciiTheme="minorEastAsia" w:hAnsiTheme="minorEastAsia" w:cstheme="minorEastAsia" w:hint="eastAsia"/>
          <w:bCs/>
          <w:sz w:val="28"/>
          <w:szCs w:val="28"/>
        </w:rPr>
        <w:t>招标方认定</w:t>
      </w:r>
      <w:r>
        <w:rPr>
          <w:rFonts w:asciiTheme="minorEastAsia" w:hAnsiTheme="minorEastAsia" w:cstheme="minorEastAsia"/>
          <w:bCs/>
          <w:sz w:val="28"/>
          <w:szCs w:val="28"/>
        </w:rPr>
        <w:t>的</w:t>
      </w:r>
      <w:r>
        <w:rPr>
          <w:rFonts w:asciiTheme="minorEastAsia" w:hAnsiTheme="minorEastAsia" w:cstheme="minorEastAsia" w:hint="eastAsia"/>
          <w:bCs/>
          <w:sz w:val="28"/>
          <w:szCs w:val="28"/>
        </w:rPr>
        <w:t>有</w:t>
      </w:r>
      <w:r>
        <w:rPr>
          <w:rFonts w:asciiTheme="minorEastAsia" w:hAnsiTheme="minorEastAsia" w:cstheme="minorEastAsia"/>
          <w:bCs/>
          <w:sz w:val="28"/>
          <w:szCs w:val="28"/>
        </w:rPr>
        <w:t>严重结果行为</w:t>
      </w:r>
      <w:r>
        <w:rPr>
          <w:rFonts w:asciiTheme="minorEastAsia" w:hAnsiTheme="minorEastAsia" w:cstheme="minorEastAsia" w:hint="eastAsia"/>
          <w:bCs/>
          <w:sz w:val="28"/>
          <w:szCs w:val="28"/>
        </w:rPr>
        <w:t>），招标方</w:t>
      </w:r>
      <w:r>
        <w:rPr>
          <w:rFonts w:asciiTheme="minorEastAsia" w:hAnsiTheme="minorEastAsia" w:cstheme="minorEastAsia"/>
          <w:bCs/>
          <w:sz w:val="28"/>
          <w:szCs w:val="28"/>
        </w:rPr>
        <w:t>有权单方面终止合同，且不予退还保证金</w:t>
      </w:r>
      <w:r>
        <w:rPr>
          <w:rFonts w:asciiTheme="minorEastAsia" w:hAnsiTheme="minorEastAsia" w:cstheme="minorEastAsia" w:hint="eastAsia"/>
          <w:bCs/>
          <w:sz w:val="28"/>
          <w:szCs w:val="28"/>
        </w:rPr>
        <w:t>；餐厅</w:t>
      </w:r>
      <w:r>
        <w:rPr>
          <w:rFonts w:asciiTheme="minorEastAsia" w:hAnsiTheme="minorEastAsia" w:cstheme="minorEastAsia"/>
          <w:bCs/>
          <w:sz w:val="28"/>
          <w:szCs w:val="28"/>
        </w:rPr>
        <w:t>装修改造</w:t>
      </w:r>
      <w:r>
        <w:rPr>
          <w:rFonts w:asciiTheme="minorEastAsia" w:hAnsiTheme="minorEastAsia" w:cstheme="minorEastAsia" w:hint="eastAsia"/>
          <w:bCs/>
          <w:sz w:val="28"/>
          <w:szCs w:val="28"/>
        </w:rPr>
        <w:t>及设备</w:t>
      </w:r>
      <w:r>
        <w:rPr>
          <w:rFonts w:asciiTheme="minorEastAsia" w:hAnsiTheme="minorEastAsia" w:cstheme="minorEastAsia"/>
          <w:bCs/>
          <w:sz w:val="28"/>
          <w:szCs w:val="28"/>
        </w:rPr>
        <w:t>投入所有权归招标方所有，投标方不再主张任何权利</w:t>
      </w:r>
      <w:r>
        <w:rPr>
          <w:rFonts w:asciiTheme="minorEastAsia" w:hAnsiTheme="minorEastAsia" w:cstheme="minorEastAsia" w:hint="eastAsia"/>
          <w:bCs/>
          <w:sz w:val="28"/>
          <w:szCs w:val="28"/>
        </w:rPr>
        <w:t>，</w:t>
      </w:r>
      <w:r>
        <w:rPr>
          <w:rFonts w:asciiTheme="minorEastAsia" w:hAnsiTheme="minorEastAsia" w:cstheme="minorEastAsia"/>
          <w:bCs/>
          <w:sz w:val="28"/>
          <w:szCs w:val="28"/>
        </w:rPr>
        <w:t>同时</w:t>
      </w:r>
      <w:r>
        <w:rPr>
          <w:rFonts w:asciiTheme="minorEastAsia" w:hAnsiTheme="minorEastAsia" w:cstheme="minorEastAsia" w:hint="eastAsia"/>
          <w:bCs/>
          <w:sz w:val="28"/>
          <w:szCs w:val="28"/>
        </w:rPr>
        <w:t>招标方</w:t>
      </w:r>
      <w:r>
        <w:rPr>
          <w:rFonts w:asciiTheme="minorEastAsia" w:hAnsiTheme="minorEastAsia" w:cstheme="minorEastAsia"/>
          <w:bCs/>
          <w:sz w:val="28"/>
          <w:szCs w:val="28"/>
        </w:rPr>
        <w:t>有权委托其他</w:t>
      </w:r>
      <w:r>
        <w:rPr>
          <w:rFonts w:asciiTheme="minorEastAsia" w:hAnsiTheme="minorEastAsia" w:cstheme="minorEastAsia" w:hint="eastAsia"/>
          <w:bCs/>
          <w:sz w:val="28"/>
          <w:szCs w:val="28"/>
        </w:rPr>
        <w:t>任何</w:t>
      </w:r>
      <w:r>
        <w:rPr>
          <w:rFonts w:asciiTheme="minorEastAsia" w:hAnsiTheme="minorEastAsia" w:cstheme="minorEastAsia"/>
          <w:bCs/>
          <w:sz w:val="28"/>
          <w:szCs w:val="28"/>
        </w:rPr>
        <w:t>第三方餐饮服务机构</w:t>
      </w:r>
      <w:r>
        <w:rPr>
          <w:rFonts w:asciiTheme="minorEastAsia" w:hAnsiTheme="minorEastAsia" w:cstheme="minorEastAsia" w:hint="eastAsia"/>
          <w:bCs/>
          <w:sz w:val="28"/>
          <w:szCs w:val="28"/>
        </w:rPr>
        <w:t>经营</w:t>
      </w:r>
      <w:r>
        <w:rPr>
          <w:rFonts w:asciiTheme="minorEastAsia" w:hAnsiTheme="minorEastAsia" w:cstheme="minorEastAsia"/>
          <w:bCs/>
          <w:sz w:val="28"/>
          <w:szCs w:val="28"/>
        </w:rPr>
        <w:t>本项目餐厅，</w:t>
      </w:r>
      <w:r>
        <w:rPr>
          <w:rFonts w:asciiTheme="minorEastAsia" w:hAnsiTheme="minorEastAsia" w:cstheme="minorEastAsia" w:hint="eastAsia"/>
          <w:bCs/>
          <w:sz w:val="28"/>
          <w:szCs w:val="28"/>
        </w:rPr>
        <w:t>投标方必须</w:t>
      </w:r>
      <w:r>
        <w:rPr>
          <w:rFonts w:asciiTheme="minorEastAsia" w:hAnsiTheme="minorEastAsia" w:cstheme="minorEastAsia"/>
          <w:bCs/>
          <w:sz w:val="28"/>
          <w:szCs w:val="28"/>
        </w:rPr>
        <w:t>无条件配合</w:t>
      </w:r>
      <w:r>
        <w:rPr>
          <w:rFonts w:asciiTheme="minorEastAsia" w:hAnsiTheme="minorEastAsia" w:cstheme="minorEastAsia" w:hint="eastAsia"/>
          <w:bCs/>
          <w:sz w:val="28"/>
          <w:szCs w:val="28"/>
        </w:rPr>
        <w:t>腾退</w:t>
      </w:r>
      <w:r>
        <w:rPr>
          <w:rFonts w:asciiTheme="minorEastAsia" w:hAnsiTheme="minorEastAsia" w:cstheme="minorEastAsia"/>
          <w:bCs/>
          <w:sz w:val="28"/>
          <w:szCs w:val="28"/>
        </w:rPr>
        <w:t>。</w:t>
      </w:r>
    </w:p>
    <w:p w:rsidR="00196346" w:rsidRDefault="00FE2BB9">
      <w:pPr>
        <w:pStyle w:val="ac"/>
        <w:numPr>
          <w:ilvl w:val="0"/>
          <w:numId w:val="7"/>
        </w:numPr>
        <w:tabs>
          <w:tab w:val="left" w:pos="426"/>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投标方承诺违规使用水、电，堆放杂物，造成安全隐患情况，每次扣减500元—1000元。</w:t>
      </w:r>
    </w:p>
    <w:p w:rsidR="00196346" w:rsidRDefault="00FE2BB9">
      <w:pPr>
        <w:pStyle w:val="ac"/>
        <w:numPr>
          <w:ilvl w:val="0"/>
          <w:numId w:val="7"/>
        </w:numPr>
        <w:tabs>
          <w:tab w:val="left" w:pos="426"/>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餐品定价、质量不符合招标方等相关部门要求，每单个餐品每次扣减500元—10000元。</w:t>
      </w:r>
    </w:p>
    <w:p w:rsidR="00196346" w:rsidRDefault="00FE2BB9">
      <w:pPr>
        <w:pStyle w:val="ac"/>
        <w:numPr>
          <w:ilvl w:val="0"/>
          <w:numId w:val="7"/>
        </w:numPr>
        <w:tabs>
          <w:tab w:val="left" w:pos="426"/>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投标</w:t>
      </w:r>
      <w:proofErr w:type="gramStart"/>
      <w:r>
        <w:rPr>
          <w:rFonts w:asciiTheme="minorEastAsia" w:hAnsiTheme="minorEastAsia" w:cstheme="minorEastAsia" w:hint="eastAsia"/>
          <w:bCs/>
          <w:sz w:val="28"/>
          <w:szCs w:val="28"/>
        </w:rPr>
        <w:t>方员工</w:t>
      </w:r>
      <w:proofErr w:type="gramEnd"/>
      <w:r>
        <w:rPr>
          <w:rFonts w:asciiTheme="minorEastAsia" w:hAnsiTheme="minorEastAsia" w:cstheme="minorEastAsia" w:hint="eastAsia"/>
          <w:bCs/>
          <w:sz w:val="28"/>
          <w:szCs w:val="28"/>
        </w:rPr>
        <w:t>个人卫生必须按照招标方要求执行，如不符合</w:t>
      </w:r>
      <w:r>
        <w:rPr>
          <w:rFonts w:asciiTheme="minorEastAsia" w:hAnsiTheme="minorEastAsia" w:cstheme="minorEastAsia"/>
          <w:bCs/>
          <w:sz w:val="28"/>
          <w:szCs w:val="28"/>
        </w:rPr>
        <w:t>要求，</w:t>
      </w:r>
      <w:r>
        <w:rPr>
          <w:rFonts w:asciiTheme="minorEastAsia" w:hAnsiTheme="minorEastAsia" w:cstheme="minorEastAsia" w:hint="eastAsia"/>
          <w:bCs/>
          <w:sz w:val="28"/>
          <w:szCs w:val="28"/>
        </w:rPr>
        <w:t>每人每项扣款100元。</w:t>
      </w:r>
    </w:p>
    <w:p w:rsidR="00196346" w:rsidRDefault="00FE2BB9">
      <w:pPr>
        <w:pStyle w:val="ac"/>
        <w:numPr>
          <w:ilvl w:val="0"/>
          <w:numId w:val="7"/>
        </w:numPr>
        <w:tabs>
          <w:tab w:val="left" w:pos="426"/>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投标方必须按照招标方要求的时间提供餐饮服务，未按时间要求供餐每次扣减5000元—50000元，1年内发生3次及以上未按要求时间供</w:t>
      </w:r>
      <w:r>
        <w:rPr>
          <w:rFonts w:asciiTheme="minorEastAsia" w:hAnsiTheme="minorEastAsia" w:cstheme="minorEastAsia" w:hint="eastAsia"/>
          <w:bCs/>
          <w:sz w:val="28"/>
          <w:szCs w:val="28"/>
        </w:rPr>
        <w:lastRenderedPageBreak/>
        <w:t>餐情况，招标方</w:t>
      </w:r>
      <w:r>
        <w:rPr>
          <w:rFonts w:asciiTheme="minorEastAsia" w:hAnsiTheme="minorEastAsia" w:cstheme="minorEastAsia"/>
          <w:bCs/>
          <w:sz w:val="28"/>
          <w:szCs w:val="28"/>
        </w:rPr>
        <w:t>有权单方面终止合同，且不予退还保证金</w:t>
      </w:r>
      <w:r>
        <w:rPr>
          <w:rFonts w:asciiTheme="minorEastAsia" w:hAnsiTheme="minorEastAsia" w:cstheme="minorEastAsia" w:hint="eastAsia"/>
          <w:bCs/>
          <w:sz w:val="28"/>
          <w:szCs w:val="28"/>
        </w:rPr>
        <w:t>；餐厅</w:t>
      </w:r>
      <w:r>
        <w:rPr>
          <w:rFonts w:asciiTheme="minorEastAsia" w:hAnsiTheme="minorEastAsia" w:cstheme="minorEastAsia"/>
          <w:bCs/>
          <w:sz w:val="28"/>
          <w:szCs w:val="28"/>
        </w:rPr>
        <w:t>装修改造</w:t>
      </w:r>
      <w:r>
        <w:rPr>
          <w:rFonts w:asciiTheme="minorEastAsia" w:hAnsiTheme="minorEastAsia" w:cstheme="minorEastAsia" w:hint="eastAsia"/>
          <w:bCs/>
          <w:sz w:val="28"/>
          <w:szCs w:val="28"/>
        </w:rPr>
        <w:t>及设备</w:t>
      </w:r>
      <w:r>
        <w:rPr>
          <w:rFonts w:asciiTheme="minorEastAsia" w:hAnsiTheme="minorEastAsia" w:cstheme="minorEastAsia"/>
          <w:bCs/>
          <w:sz w:val="28"/>
          <w:szCs w:val="28"/>
        </w:rPr>
        <w:t>投入所有权归招标方所有，投标方不再主张任何权利</w:t>
      </w:r>
      <w:r>
        <w:rPr>
          <w:rFonts w:asciiTheme="minorEastAsia" w:hAnsiTheme="minorEastAsia" w:cstheme="minorEastAsia" w:hint="eastAsia"/>
          <w:bCs/>
          <w:sz w:val="28"/>
          <w:szCs w:val="28"/>
        </w:rPr>
        <w:t>，</w:t>
      </w:r>
      <w:r>
        <w:rPr>
          <w:rFonts w:asciiTheme="minorEastAsia" w:hAnsiTheme="minorEastAsia" w:cstheme="minorEastAsia"/>
          <w:bCs/>
          <w:sz w:val="28"/>
          <w:szCs w:val="28"/>
        </w:rPr>
        <w:t>同时</w:t>
      </w:r>
      <w:r>
        <w:rPr>
          <w:rFonts w:asciiTheme="minorEastAsia" w:hAnsiTheme="minorEastAsia" w:cstheme="minorEastAsia" w:hint="eastAsia"/>
          <w:bCs/>
          <w:sz w:val="28"/>
          <w:szCs w:val="28"/>
        </w:rPr>
        <w:t>招标方</w:t>
      </w:r>
      <w:r>
        <w:rPr>
          <w:rFonts w:asciiTheme="minorEastAsia" w:hAnsiTheme="minorEastAsia" w:cstheme="minorEastAsia"/>
          <w:bCs/>
          <w:sz w:val="28"/>
          <w:szCs w:val="28"/>
        </w:rPr>
        <w:t>有权委托其他</w:t>
      </w:r>
      <w:r>
        <w:rPr>
          <w:rFonts w:asciiTheme="minorEastAsia" w:hAnsiTheme="minorEastAsia" w:cstheme="minorEastAsia" w:hint="eastAsia"/>
          <w:bCs/>
          <w:sz w:val="28"/>
          <w:szCs w:val="28"/>
        </w:rPr>
        <w:t>任何</w:t>
      </w:r>
      <w:r>
        <w:rPr>
          <w:rFonts w:asciiTheme="minorEastAsia" w:hAnsiTheme="minorEastAsia" w:cstheme="minorEastAsia"/>
          <w:bCs/>
          <w:sz w:val="28"/>
          <w:szCs w:val="28"/>
        </w:rPr>
        <w:t>第三方餐饮服务机构</w:t>
      </w:r>
      <w:r>
        <w:rPr>
          <w:rFonts w:asciiTheme="minorEastAsia" w:hAnsiTheme="minorEastAsia" w:cstheme="minorEastAsia" w:hint="eastAsia"/>
          <w:bCs/>
          <w:sz w:val="28"/>
          <w:szCs w:val="28"/>
        </w:rPr>
        <w:t>经营</w:t>
      </w:r>
      <w:r>
        <w:rPr>
          <w:rFonts w:asciiTheme="minorEastAsia" w:hAnsiTheme="minorEastAsia" w:cstheme="minorEastAsia"/>
          <w:bCs/>
          <w:sz w:val="28"/>
          <w:szCs w:val="28"/>
        </w:rPr>
        <w:t>本项目餐厅，</w:t>
      </w:r>
      <w:r>
        <w:rPr>
          <w:rFonts w:asciiTheme="minorEastAsia" w:hAnsiTheme="minorEastAsia" w:cstheme="minorEastAsia" w:hint="eastAsia"/>
          <w:bCs/>
          <w:sz w:val="28"/>
          <w:szCs w:val="28"/>
        </w:rPr>
        <w:t>投标方必须</w:t>
      </w:r>
      <w:r>
        <w:rPr>
          <w:rFonts w:asciiTheme="minorEastAsia" w:hAnsiTheme="minorEastAsia" w:cstheme="minorEastAsia"/>
          <w:bCs/>
          <w:sz w:val="28"/>
          <w:szCs w:val="28"/>
        </w:rPr>
        <w:t>无条件配合</w:t>
      </w:r>
      <w:r>
        <w:rPr>
          <w:rFonts w:asciiTheme="minorEastAsia" w:hAnsiTheme="minorEastAsia" w:cstheme="minorEastAsia" w:hint="eastAsia"/>
          <w:bCs/>
          <w:sz w:val="28"/>
          <w:szCs w:val="28"/>
        </w:rPr>
        <w:t>腾退</w:t>
      </w:r>
      <w:r>
        <w:rPr>
          <w:rFonts w:asciiTheme="minorEastAsia" w:hAnsiTheme="minorEastAsia" w:cstheme="minorEastAsia"/>
          <w:bCs/>
          <w:sz w:val="28"/>
          <w:szCs w:val="28"/>
        </w:rPr>
        <w:t>。</w:t>
      </w:r>
    </w:p>
    <w:p w:rsidR="00196346" w:rsidRDefault="00FE2BB9">
      <w:pPr>
        <w:pStyle w:val="ac"/>
        <w:numPr>
          <w:ilvl w:val="0"/>
          <w:numId w:val="7"/>
        </w:numPr>
        <w:tabs>
          <w:tab w:val="left" w:pos="426"/>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供餐服务范围内卫生、安全等被相应执法部门检查出问题或不符合项，</w:t>
      </w:r>
      <w:proofErr w:type="gramStart"/>
      <w:r>
        <w:rPr>
          <w:rFonts w:asciiTheme="minorEastAsia" w:hAnsiTheme="minorEastAsia" w:cstheme="minorEastAsia" w:hint="eastAsia"/>
          <w:bCs/>
          <w:sz w:val="28"/>
          <w:szCs w:val="28"/>
        </w:rPr>
        <w:t>按执法</w:t>
      </w:r>
      <w:proofErr w:type="gramEnd"/>
      <w:r>
        <w:rPr>
          <w:rFonts w:asciiTheme="minorEastAsia" w:hAnsiTheme="minorEastAsia" w:cstheme="minorEastAsia" w:hint="eastAsia"/>
          <w:bCs/>
          <w:sz w:val="28"/>
          <w:szCs w:val="28"/>
        </w:rPr>
        <w:t>部门处罚执行，相应</w:t>
      </w:r>
      <w:r>
        <w:rPr>
          <w:rFonts w:asciiTheme="minorEastAsia" w:hAnsiTheme="minorEastAsia" w:cstheme="minorEastAsia"/>
          <w:bCs/>
          <w:sz w:val="28"/>
          <w:szCs w:val="28"/>
        </w:rPr>
        <w:t>罚款由</w:t>
      </w:r>
      <w:r>
        <w:rPr>
          <w:rFonts w:asciiTheme="minorEastAsia" w:hAnsiTheme="minorEastAsia" w:cstheme="minorEastAsia" w:hint="eastAsia"/>
          <w:bCs/>
          <w:sz w:val="28"/>
          <w:szCs w:val="28"/>
        </w:rPr>
        <w:t>投标方</w:t>
      </w:r>
      <w:r>
        <w:rPr>
          <w:rFonts w:asciiTheme="minorEastAsia" w:hAnsiTheme="minorEastAsia" w:cstheme="minorEastAsia"/>
          <w:bCs/>
          <w:sz w:val="28"/>
          <w:szCs w:val="28"/>
        </w:rPr>
        <w:t>自行承担</w:t>
      </w:r>
      <w:r>
        <w:rPr>
          <w:rFonts w:asciiTheme="minorEastAsia" w:hAnsiTheme="minorEastAsia" w:cstheme="minorEastAsia" w:hint="eastAsia"/>
          <w:bCs/>
          <w:sz w:val="28"/>
          <w:szCs w:val="28"/>
        </w:rPr>
        <w:t>；</w:t>
      </w:r>
      <w:r>
        <w:rPr>
          <w:rFonts w:asciiTheme="minorEastAsia" w:hAnsiTheme="minorEastAsia" w:cstheme="minorEastAsia"/>
          <w:bCs/>
          <w:sz w:val="28"/>
          <w:szCs w:val="28"/>
        </w:rPr>
        <w:t>此外</w:t>
      </w:r>
      <w:r>
        <w:rPr>
          <w:rFonts w:asciiTheme="minorEastAsia" w:hAnsiTheme="minorEastAsia" w:cstheme="minorEastAsia" w:hint="eastAsia"/>
          <w:bCs/>
          <w:sz w:val="28"/>
          <w:szCs w:val="28"/>
        </w:rPr>
        <w:t>招标方根据执法</w:t>
      </w:r>
      <w:r>
        <w:rPr>
          <w:rFonts w:asciiTheme="minorEastAsia" w:hAnsiTheme="minorEastAsia" w:cstheme="minorEastAsia"/>
          <w:bCs/>
          <w:sz w:val="28"/>
          <w:szCs w:val="28"/>
        </w:rPr>
        <w:t>部门罚款</w:t>
      </w:r>
      <w:r>
        <w:rPr>
          <w:rFonts w:asciiTheme="minorEastAsia" w:hAnsiTheme="minorEastAsia" w:cstheme="minorEastAsia" w:hint="eastAsia"/>
          <w:bCs/>
          <w:sz w:val="28"/>
          <w:szCs w:val="28"/>
        </w:rPr>
        <w:t>额度追加相应</w:t>
      </w:r>
      <w:r>
        <w:rPr>
          <w:rFonts w:asciiTheme="minorEastAsia" w:hAnsiTheme="minorEastAsia" w:cstheme="minorEastAsia"/>
          <w:bCs/>
          <w:sz w:val="28"/>
          <w:szCs w:val="28"/>
        </w:rPr>
        <w:t>额度的</w:t>
      </w:r>
      <w:r>
        <w:rPr>
          <w:rFonts w:asciiTheme="minorEastAsia" w:hAnsiTheme="minorEastAsia" w:cstheme="minorEastAsia" w:hint="eastAsia"/>
          <w:bCs/>
          <w:sz w:val="28"/>
          <w:szCs w:val="28"/>
        </w:rPr>
        <w:t>扣减，</w:t>
      </w:r>
      <w:r>
        <w:rPr>
          <w:rFonts w:asciiTheme="minorEastAsia" w:hAnsiTheme="minorEastAsia" w:cstheme="minorEastAsia"/>
          <w:bCs/>
          <w:sz w:val="28"/>
          <w:szCs w:val="28"/>
        </w:rPr>
        <w:t>从</w:t>
      </w:r>
      <w:r>
        <w:rPr>
          <w:rFonts w:asciiTheme="minorEastAsia" w:hAnsiTheme="minorEastAsia" w:cstheme="minorEastAsia" w:hint="eastAsia"/>
          <w:bCs/>
          <w:sz w:val="28"/>
          <w:szCs w:val="28"/>
        </w:rPr>
        <w:t>结算额</w:t>
      </w:r>
      <w:r>
        <w:rPr>
          <w:rFonts w:asciiTheme="minorEastAsia" w:hAnsiTheme="minorEastAsia" w:cstheme="minorEastAsia"/>
          <w:bCs/>
          <w:sz w:val="28"/>
          <w:szCs w:val="28"/>
        </w:rPr>
        <w:t>中</w:t>
      </w:r>
      <w:r>
        <w:rPr>
          <w:rFonts w:asciiTheme="minorEastAsia" w:hAnsiTheme="minorEastAsia" w:cstheme="minorEastAsia" w:hint="eastAsia"/>
          <w:bCs/>
          <w:sz w:val="28"/>
          <w:szCs w:val="28"/>
        </w:rPr>
        <w:t>扣减。</w:t>
      </w:r>
    </w:p>
    <w:p w:rsidR="00196346" w:rsidRDefault="00FE2BB9">
      <w:pPr>
        <w:pStyle w:val="ac"/>
        <w:numPr>
          <w:ilvl w:val="0"/>
          <w:numId w:val="7"/>
        </w:numPr>
        <w:tabs>
          <w:tab w:val="left" w:pos="426"/>
          <w:tab w:val="left" w:pos="567"/>
          <w:tab w:val="left" w:pos="709"/>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合作经营范围内发生任何安全事故，由投标方承担事故全部责任，并根据事故情节每次给予扣减2000元—50000元；有严重影响的，招标方</w:t>
      </w:r>
      <w:r>
        <w:rPr>
          <w:rFonts w:asciiTheme="minorEastAsia" w:hAnsiTheme="minorEastAsia" w:cstheme="minorEastAsia"/>
          <w:bCs/>
          <w:sz w:val="28"/>
          <w:szCs w:val="28"/>
        </w:rPr>
        <w:t>有权单方面终止合同，且不予退还保证金</w:t>
      </w:r>
      <w:r>
        <w:rPr>
          <w:rFonts w:asciiTheme="minorEastAsia" w:hAnsiTheme="minorEastAsia" w:cstheme="minorEastAsia" w:hint="eastAsia"/>
          <w:bCs/>
          <w:sz w:val="28"/>
          <w:szCs w:val="28"/>
        </w:rPr>
        <w:t>；餐厅</w:t>
      </w:r>
      <w:r>
        <w:rPr>
          <w:rFonts w:asciiTheme="minorEastAsia" w:hAnsiTheme="minorEastAsia" w:cstheme="minorEastAsia"/>
          <w:bCs/>
          <w:sz w:val="28"/>
          <w:szCs w:val="28"/>
        </w:rPr>
        <w:t>装修改造</w:t>
      </w:r>
      <w:r>
        <w:rPr>
          <w:rFonts w:asciiTheme="minorEastAsia" w:hAnsiTheme="minorEastAsia" w:cstheme="minorEastAsia" w:hint="eastAsia"/>
          <w:bCs/>
          <w:sz w:val="28"/>
          <w:szCs w:val="28"/>
        </w:rPr>
        <w:t>及设备</w:t>
      </w:r>
      <w:r>
        <w:rPr>
          <w:rFonts w:asciiTheme="minorEastAsia" w:hAnsiTheme="minorEastAsia" w:cstheme="minorEastAsia"/>
          <w:bCs/>
          <w:sz w:val="28"/>
          <w:szCs w:val="28"/>
        </w:rPr>
        <w:t>投入所有权归招标方所有，投标方不再主张任何权利</w:t>
      </w:r>
      <w:r>
        <w:rPr>
          <w:rFonts w:asciiTheme="minorEastAsia" w:hAnsiTheme="minorEastAsia" w:cstheme="minorEastAsia" w:hint="eastAsia"/>
          <w:bCs/>
          <w:sz w:val="28"/>
          <w:szCs w:val="28"/>
        </w:rPr>
        <w:t>，</w:t>
      </w:r>
      <w:r>
        <w:rPr>
          <w:rFonts w:asciiTheme="minorEastAsia" w:hAnsiTheme="minorEastAsia" w:cstheme="minorEastAsia"/>
          <w:bCs/>
          <w:sz w:val="28"/>
          <w:szCs w:val="28"/>
        </w:rPr>
        <w:t>同时</w:t>
      </w:r>
      <w:r>
        <w:rPr>
          <w:rFonts w:asciiTheme="minorEastAsia" w:hAnsiTheme="minorEastAsia" w:cstheme="minorEastAsia" w:hint="eastAsia"/>
          <w:bCs/>
          <w:sz w:val="28"/>
          <w:szCs w:val="28"/>
        </w:rPr>
        <w:t>招标方</w:t>
      </w:r>
      <w:r>
        <w:rPr>
          <w:rFonts w:asciiTheme="minorEastAsia" w:hAnsiTheme="minorEastAsia" w:cstheme="minorEastAsia"/>
          <w:bCs/>
          <w:sz w:val="28"/>
          <w:szCs w:val="28"/>
        </w:rPr>
        <w:t>有权委托其他</w:t>
      </w:r>
      <w:r>
        <w:rPr>
          <w:rFonts w:asciiTheme="minorEastAsia" w:hAnsiTheme="minorEastAsia" w:cstheme="minorEastAsia" w:hint="eastAsia"/>
          <w:bCs/>
          <w:sz w:val="28"/>
          <w:szCs w:val="28"/>
        </w:rPr>
        <w:t>任何</w:t>
      </w:r>
      <w:r>
        <w:rPr>
          <w:rFonts w:asciiTheme="minorEastAsia" w:hAnsiTheme="minorEastAsia" w:cstheme="minorEastAsia"/>
          <w:bCs/>
          <w:sz w:val="28"/>
          <w:szCs w:val="28"/>
        </w:rPr>
        <w:t>第三方餐饮服务机构</w:t>
      </w:r>
      <w:r>
        <w:rPr>
          <w:rFonts w:asciiTheme="minorEastAsia" w:hAnsiTheme="minorEastAsia" w:cstheme="minorEastAsia" w:hint="eastAsia"/>
          <w:bCs/>
          <w:sz w:val="28"/>
          <w:szCs w:val="28"/>
        </w:rPr>
        <w:t>经营</w:t>
      </w:r>
      <w:r>
        <w:rPr>
          <w:rFonts w:asciiTheme="minorEastAsia" w:hAnsiTheme="minorEastAsia" w:cstheme="minorEastAsia"/>
          <w:bCs/>
          <w:sz w:val="28"/>
          <w:szCs w:val="28"/>
        </w:rPr>
        <w:t>本项目餐厅，</w:t>
      </w:r>
      <w:r>
        <w:rPr>
          <w:rFonts w:asciiTheme="minorEastAsia" w:hAnsiTheme="minorEastAsia" w:cstheme="minorEastAsia" w:hint="eastAsia"/>
          <w:bCs/>
          <w:sz w:val="28"/>
          <w:szCs w:val="28"/>
        </w:rPr>
        <w:t>投标方必须</w:t>
      </w:r>
      <w:r>
        <w:rPr>
          <w:rFonts w:asciiTheme="minorEastAsia" w:hAnsiTheme="minorEastAsia" w:cstheme="minorEastAsia"/>
          <w:bCs/>
          <w:sz w:val="28"/>
          <w:szCs w:val="28"/>
        </w:rPr>
        <w:t>无条件配合</w:t>
      </w:r>
      <w:r>
        <w:rPr>
          <w:rFonts w:asciiTheme="minorEastAsia" w:hAnsiTheme="minorEastAsia" w:cstheme="minorEastAsia" w:hint="eastAsia"/>
          <w:bCs/>
          <w:sz w:val="28"/>
          <w:szCs w:val="28"/>
        </w:rPr>
        <w:t>腾退</w:t>
      </w:r>
      <w:r>
        <w:rPr>
          <w:rFonts w:asciiTheme="minorEastAsia" w:hAnsiTheme="minorEastAsia" w:cstheme="minorEastAsia"/>
          <w:bCs/>
          <w:sz w:val="28"/>
          <w:szCs w:val="28"/>
        </w:rPr>
        <w:t>。</w:t>
      </w:r>
    </w:p>
    <w:p w:rsidR="00196346" w:rsidRDefault="00FE2BB9">
      <w:pPr>
        <w:pStyle w:val="ac"/>
        <w:numPr>
          <w:ilvl w:val="0"/>
          <w:numId w:val="7"/>
        </w:numPr>
        <w:tabs>
          <w:tab w:val="left" w:pos="426"/>
          <w:tab w:val="left" w:pos="567"/>
          <w:tab w:val="left" w:pos="709"/>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合作经营期间投标方须配合招标方的各项工作，如无故不配合招标方工作，</w:t>
      </w:r>
      <w:r>
        <w:rPr>
          <w:rFonts w:asciiTheme="minorEastAsia" w:hAnsiTheme="minorEastAsia" w:cstheme="minorEastAsia"/>
          <w:bCs/>
          <w:sz w:val="28"/>
          <w:szCs w:val="28"/>
        </w:rPr>
        <w:t>每次</w:t>
      </w:r>
      <w:r>
        <w:rPr>
          <w:rFonts w:asciiTheme="minorEastAsia" w:hAnsiTheme="minorEastAsia" w:cstheme="minorEastAsia" w:hint="eastAsia"/>
          <w:bCs/>
          <w:sz w:val="28"/>
          <w:szCs w:val="28"/>
        </w:rPr>
        <w:t>扣减5000元</w:t>
      </w:r>
      <w:r>
        <w:rPr>
          <w:rFonts w:asciiTheme="minorEastAsia" w:hAnsiTheme="minorEastAsia" w:cstheme="minorEastAsia"/>
          <w:bCs/>
          <w:sz w:val="28"/>
          <w:szCs w:val="28"/>
        </w:rPr>
        <w:t>-20000</w:t>
      </w:r>
      <w:r>
        <w:rPr>
          <w:rFonts w:asciiTheme="minorEastAsia" w:hAnsiTheme="minorEastAsia" w:cstheme="minorEastAsia" w:hint="eastAsia"/>
          <w:bCs/>
          <w:sz w:val="28"/>
          <w:szCs w:val="28"/>
        </w:rPr>
        <w:t>元</w:t>
      </w:r>
      <w:r>
        <w:rPr>
          <w:rFonts w:asciiTheme="minorEastAsia" w:hAnsiTheme="minorEastAsia" w:cstheme="minorEastAsia"/>
          <w:bCs/>
          <w:sz w:val="28"/>
          <w:szCs w:val="28"/>
        </w:rPr>
        <w:t>。</w:t>
      </w:r>
    </w:p>
    <w:p w:rsidR="00196346" w:rsidRDefault="00FE2BB9">
      <w:pPr>
        <w:pStyle w:val="ac"/>
        <w:numPr>
          <w:ilvl w:val="0"/>
          <w:numId w:val="7"/>
        </w:numPr>
        <w:tabs>
          <w:tab w:val="left" w:pos="426"/>
          <w:tab w:val="left" w:pos="567"/>
          <w:tab w:val="left" w:pos="709"/>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顾客</w:t>
      </w:r>
      <w:r>
        <w:rPr>
          <w:rFonts w:asciiTheme="minorEastAsia" w:hAnsiTheme="minorEastAsia" w:cstheme="minorEastAsia"/>
          <w:bCs/>
          <w:sz w:val="28"/>
          <w:szCs w:val="28"/>
        </w:rPr>
        <w:t>满意度达不到</w:t>
      </w:r>
      <w:r>
        <w:rPr>
          <w:rFonts w:asciiTheme="minorEastAsia" w:hAnsiTheme="minorEastAsia" w:cstheme="minorEastAsia" w:hint="eastAsia"/>
          <w:bCs/>
          <w:sz w:val="28"/>
          <w:szCs w:val="28"/>
        </w:rPr>
        <w:t>85</w:t>
      </w:r>
      <w:r>
        <w:rPr>
          <w:rFonts w:asciiTheme="minorEastAsia" w:hAnsiTheme="minorEastAsia" w:cstheme="minorEastAsia"/>
          <w:bCs/>
          <w:sz w:val="28"/>
          <w:szCs w:val="28"/>
        </w:rPr>
        <w:t>%，每次</w:t>
      </w:r>
      <w:r>
        <w:rPr>
          <w:rFonts w:asciiTheme="minorEastAsia" w:hAnsiTheme="minorEastAsia" w:cstheme="minorEastAsia" w:hint="eastAsia"/>
          <w:bCs/>
          <w:sz w:val="28"/>
          <w:szCs w:val="28"/>
        </w:rPr>
        <w:t>扣减5000元</w:t>
      </w:r>
      <w:r>
        <w:rPr>
          <w:rFonts w:asciiTheme="minorEastAsia" w:hAnsiTheme="minorEastAsia" w:cstheme="minorEastAsia"/>
          <w:bCs/>
          <w:sz w:val="28"/>
          <w:szCs w:val="28"/>
        </w:rPr>
        <w:t>-20000</w:t>
      </w:r>
      <w:r>
        <w:rPr>
          <w:rFonts w:asciiTheme="minorEastAsia" w:hAnsiTheme="minorEastAsia" w:cstheme="minorEastAsia" w:hint="eastAsia"/>
          <w:bCs/>
          <w:sz w:val="28"/>
          <w:szCs w:val="28"/>
        </w:rPr>
        <w:t>元</w:t>
      </w:r>
      <w:r>
        <w:rPr>
          <w:rFonts w:asciiTheme="minorEastAsia" w:hAnsiTheme="minorEastAsia" w:cstheme="minorEastAsia"/>
          <w:bCs/>
          <w:sz w:val="28"/>
          <w:szCs w:val="28"/>
        </w:rPr>
        <w:t>。</w:t>
      </w:r>
    </w:p>
    <w:p w:rsidR="00196346" w:rsidRDefault="00FE2BB9">
      <w:pPr>
        <w:pStyle w:val="ac"/>
        <w:numPr>
          <w:ilvl w:val="0"/>
          <w:numId w:val="7"/>
        </w:numPr>
        <w:tabs>
          <w:tab w:val="left" w:pos="426"/>
          <w:tab w:val="left" w:pos="567"/>
          <w:tab w:val="left" w:pos="709"/>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bCs/>
          <w:sz w:val="28"/>
          <w:szCs w:val="28"/>
        </w:rPr>
        <w:t>年终考核</w:t>
      </w:r>
      <w:r>
        <w:rPr>
          <w:rFonts w:asciiTheme="minorEastAsia" w:hAnsiTheme="minorEastAsia" w:cstheme="minorEastAsia" w:hint="eastAsia"/>
          <w:bCs/>
          <w:sz w:val="28"/>
          <w:szCs w:val="28"/>
        </w:rPr>
        <w:t>达不到</w:t>
      </w:r>
      <w:r>
        <w:rPr>
          <w:rFonts w:asciiTheme="minorEastAsia" w:hAnsiTheme="minorEastAsia" w:cstheme="minorEastAsia"/>
          <w:bCs/>
          <w:sz w:val="28"/>
          <w:szCs w:val="28"/>
        </w:rPr>
        <w:t>“</w:t>
      </w:r>
      <w:r>
        <w:rPr>
          <w:rFonts w:asciiTheme="minorEastAsia" w:hAnsiTheme="minorEastAsia" w:cstheme="minorEastAsia" w:hint="eastAsia"/>
          <w:bCs/>
          <w:sz w:val="28"/>
          <w:szCs w:val="28"/>
        </w:rPr>
        <w:t>合格</w:t>
      </w:r>
      <w:r>
        <w:rPr>
          <w:rFonts w:asciiTheme="minorEastAsia" w:hAnsiTheme="minorEastAsia" w:cstheme="minorEastAsia"/>
          <w:bCs/>
          <w:sz w:val="28"/>
          <w:szCs w:val="28"/>
        </w:rPr>
        <w:t>”</w:t>
      </w:r>
      <w:r>
        <w:rPr>
          <w:rFonts w:asciiTheme="minorEastAsia" w:hAnsiTheme="minorEastAsia" w:cstheme="minorEastAsia" w:hint="eastAsia"/>
          <w:bCs/>
          <w:sz w:val="28"/>
          <w:szCs w:val="28"/>
        </w:rPr>
        <w:t>或</w:t>
      </w:r>
      <w:r>
        <w:rPr>
          <w:rFonts w:asciiTheme="minorEastAsia" w:hAnsiTheme="minorEastAsia" w:cstheme="minorEastAsia"/>
          <w:bCs/>
          <w:sz w:val="28"/>
          <w:szCs w:val="28"/>
        </w:rPr>
        <w:t>以上</w:t>
      </w:r>
      <w:r>
        <w:rPr>
          <w:rFonts w:asciiTheme="minorEastAsia" w:hAnsiTheme="minorEastAsia" w:cstheme="minorEastAsia" w:hint="eastAsia"/>
          <w:bCs/>
          <w:sz w:val="28"/>
          <w:szCs w:val="28"/>
        </w:rPr>
        <w:t>等级</w:t>
      </w:r>
      <w:r>
        <w:rPr>
          <w:rFonts w:asciiTheme="minorEastAsia" w:hAnsiTheme="minorEastAsia" w:cstheme="minorEastAsia"/>
          <w:bCs/>
          <w:sz w:val="28"/>
          <w:szCs w:val="28"/>
        </w:rPr>
        <w:t>，招标方有权单方面终止合同，且不予退还保证金</w:t>
      </w:r>
      <w:r>
        <w:rPr>
          <w:rFonts w:asciiTheme="minorEastAsia" w:hAnsiTheme="minorEastAsia" w:cstheme="minorEastAsia" w:hint="eastAsia"/>
          <w:bCs/>
          <w:sz w:val="28"/>
          <w:szCs w:val="28"/>
        </w:rPr>
        <w:t>；餐厅</w:t>
      </w:r>
      <w:r>
        <w:rPr>
          <w:rFonts w:asciiTheme="minorEastAsia" w:hAnsiTheme="minorEastAsia" w:cstheme="minorEastAsia"/>
          <w:bCs/>
          <w:sz w:val="28"/>
          <w:szCs w:val="28"/>
        </w:rPr>
        <w:t>装修改造</w:t>
      </w:r>
      <w:r>
        <w:rPr>
          <w:rFonts w:asciiTheme="minorEastAsia" w:hAnsiTheme="minorEastAsia" w:cstheme="minorEastAsia" w:hint="eastAsia"/>
          <w:bCs/>
          <w:sz w:val="28"/>
          <w:szCs w:val="28"/>
        </w:rPr>
        <w:t>及设备</w:t>
      </w:r>
      <w:r>
        <w:rPr>
          <w:rFonts w:asciiTheme="minorEastAsia" w:hAnsiTheme="minorEastAsia" w:cstheme="minorEastAsia"/>
          <w:bCs/>
          <w:sz w:val="28"/>
          <w:szCs w:val="28"/>
        </w:rPr>
        <w:t>投入所有权归招标方所有，投标方不再主张任何权利</w:t>
      </w:r>
      <w:r>
        <w:rPr>
          <w:rFonts w:asciiTheme="minorEastAsia" w:hAnsiTheme="minorEastAsia" w:cstheme="minorEastAsia" w:hint="eastAsia"/>
          <w:bCs/>
          <w:sz w:val="28"/>
          <w:szCs w:val="28"/>
        </w:rPr>
        <w:t>，</w:t>
      </w:r>
      <w:r>
        <w:rPr>
          <w:rFonts w:asciiTheme="minorEastAsia" w:hAnsiTheme="minorEastAsia" w:cstheme="minorEastAsia"/>
          <w:bCs/>
          <w:sz w:val="28"/>
          <w:szCs w:val="28"/>
        </w:rPr>
        <w:t>同时</w:t>
      </w:r>
      <w:r>
        <w:rPr>
          <w:rFonts w:asciiTheme="minorEastAsia" w:hAnsiTheme="minorEastAsia" w:cstheme="minorEastAsia" w:hint="eastAsia"/>
          <w:bCs/>
          <w:sz w:val="28"/>
          <w:szCs w:val="28"/>
        </w:rPr>
        <w:t>招标方</w:t>
      </w:r>
      <w:r>
        <w:rPr>
          <w:rFonts w:asciiTheme="minorEastAsia" w:hAnsiTheme="minorEastAsia" w:cstheme="minorEastAsia"/>
          <w:bCs/>
          <w:sz w:val="28"/>
          <w:szCs w:val="28"/>
        </w:rPr>
        <w:t>有权委托其他</w:t>
      </w:r>
      <w:r>
        <w:rPr>
          <w:rFonts w:asciiTheme="minorEastAsia" w:hAnsiTheme="minorEastAsia" w:cstheme="minorEastAsia" w:hint="eastAsia"/>
          <w:bCs/>
          <w:sz w:val="28"/>
          <w:szCs w:val="28"/>
        </w:rPr>
        <w:t>任何</w:t>
      </w:r>
      <w:r>
        <w:rPr>
          <w:rFonts w:asciiTheme="minorEastAsia" w:hAnsiTheme="minorEastAsia" w:cstheme="minorEastAsia"/>
          <w:bCs/>
          <w:sz w:val="28"/>
          <w:szCs w:val="28"/>
        </w:rPr>
        <w:t>第三方餐饮服务机构</w:t>
      </w:r>
      <w:r>
        <w:rPr>
          <w:rFonts w:asciiTheme="minorEastAsia" w:hAnsiTheme="minorEastAsia" w:cstheme="minorEastAsia" w:hint="eastAsia"/>
          <w:bCs/>
          <w:sz w:val="28"/>
          <w:szCs w:val="28"/>
        </w:rPr>
        <w:t>经营</w:t>
      </w:r>
      <w:r>
        <w:rPr>
          <w:rFonts w:asciiTheme="minorEastAsia" w:hAnsiTheme="minorEastAsia" w:cstheme="minorEastAsia"/>
          <w:bCs/>
          <w:sz w:val="28"/>
          <w:szCs w:val="28"/>
        </w:rPr>
        <w:t>本项目餐厅，</w:t>
      </w:r>
      <w:r>
        <w:rPr>
          <w:rFonts w:asciiTheme="minorEastAsia" w:hAnsiTheme="minorEastAsia" w:cstheme="minorEastAsia" w:hint="eastAsia"/>
          <w:bCs/>
          <w:sz w:val="28"/>
          <w:szCs w:val="28"/>
        </w:rPr>
        <w:t>投标方必须</w:t>
      </w:r>
      <w:r>
        <w:rPr>
          <w:rFonts w:asciiTheme="minorEastAsia" w:hAnsiTheme="minorEastAsia" w:cstheme="minorEastAsia"/>
          <w:bCs/>
          <w:sz w:val="28"/>
          <w:szCs w:val="28"/>
        </w:rPr>
        <w:t>无条件配合</w:t>
      </w:r>
      <w:r>
        <w:rPr>
          <w:rFonts w:asciiTheme="minorEastAsia" w:hAnsiTheme="minorEastAsia" w:cstheme="minorEastAsia" w:hint="eastAsia"/>
          <w:bCs/>
          <w:sz w:val="28"/>
          <w:szCs w:val="28"/>
        </w:rPr>
        <w:t>腾退</w:t>
      </w:r>
      <w:r>
        <w:rPr>
          <w:rFonts w:asciiTheme="minorEastAsia" w:hAnsiTheme="minorEastAsia" w:cstheme="minorEastAsia"/>
          <w:bCs/>
          <w:sz w:val="28"/>
          <w:szCs w:val="28"/>
        </w:rPr>
        <w:t>。</w:t>
      </w:r>
    </w:p>
    <w:p w:rsidR="00196346" w:rsidRDefault="00FE2BB9">
      <w:pPr>
        <w:pStyle w:val="ac"/>
        <w:numPr>
          <w:ilvl w:val="0"/>
          <w:numId w:val="7"/>
        </w:numPr>
        <w:tabs>
          <w:tab w:val="left" w:pos="426"/>
          <w:tab w:val="left" w:pos="567"/>
          <w:tab w:val="left" w:pos="709"/>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不可抗力因素（由于</w:t>
      </w:r>
      <w:r>
        <w:rPr>
          <w:rFonts w:asciiTheme="minorEastAsia" w:hAnsiTheme="minorEastAsia" w:cstheme="minorEastAsia"/>
          <w:bCs/>
          <w:sz w:val="28"/>
          <w:szCs w:val="28"/>
        </w:rPr>
        <w:t>地震、台风、火灾、战事、法律法规的修补及其它不能预见、不能防止或避免的不可抗力</w:t>
      </w:r>
      <w:r>
        <w:rPr>
          <w:rFonts w:asciiTheme="minorEastAsia" w:hAnsiTheme="minorEastAsia" w:cstheme="minorEastAsia" w:hint="eastAsia"/>
          <w:bCs/>
          <w:sz w:val="28"/>
          <w:szCs w:val="28"/>
        </w:rPr>
        <w:t>事件</w:t>
      </w:r>
      <w:r>
        <w:rPr>
          <w:rFonts w:asciiTheme="minorEastAsia" w:hAnsiTheme="minorEastAsia" w:cstheme="minorEastAsia"/>
          <w:bCs/>
          <w:sz w:val="28"/>
          <w:szCs w:val="28"/>
        </w:rPr>
        <w:t>致使</w:t>
      </w:r>
      <w:r>
        <w:rPr>
          <w:rFonts w:asciiTheme="minorEastAsia" w:hAnsiTheme="minorEastAsia" w:cstheme="minorEastAsia" w:hint="eastAsia"/>
          <w:bCs/>
          <w:sz w:val="28"/>
          <w:szCs w:val="28"/>
        </w:rPr>
        <w:t>影响</w:t>
      </w:r>
      <w:r>
        <w:rPr>
          <w:rFonts w:asciiTheme="minorEastAsia" w:hAnsiTheme="minorEastAsia" w:cstheme="minorEastAsia"/>
          <w:bCs/>
          <w:sz w:val="28"/>
          <w:szCs w:val="28"/>
        </w:rPr>
        <w:t>本合同执行的因素</w:t>
      </w:r>
      <w:r>
        <w:rPr>
          <w:rFonts w:asciiTheme="minorEastAsia" w:hAnsiTheme="minorEastAsia" w:cstheme="minorEastAsia" w:hint="eastAsia"/>
          <w:bCs/>
          <w:sz w:val="28"/>
          <w:szCs w:val="28"/>
        </w:rPr>
        <w:t>）发生时，双方可协商解除合同，互不赔偿。</w:t>
      </w:r>
    </w:p>
    <w:p w:rsidR="00196346" w:rsidRDefault="00FE2BB9">
      <w:pPr>
        <w:pStyle w:val="ac"/>
        <w:numPr>
          <w:ilvl w:val="0"/>
          <w:numId w:val="7"/>
        </w:numPr>
        <w:tabs>
          <w:tab w:val="left" w:pos="426"/>
          <w:tab w:val="left" w:pos="567"/>
          <w:tab w:val="left" w:pos="709"/>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投标方</w:t>
      </w:r>
      <w:r>
        <w:rPr>
          <w:rFonts w:asciiTheme="minorEastAsia" w:hAnsiTheme="minorEastAsia" w:cstheme="minorEastAsia"/>
          <w:bCs/>
          <w:sz w:val="28"/>
          <w:szCs w:val="28"/>
        </w:rPr>
        <w:t>不能</w:t>
      </w:r>
      <w:r>
        <w:rPr>
          <w:rFonts w:asciiTheme="minorEastAsia" w:hAnsiTheme="minorEastAsia" w:cstheme="minorEastAsia" w:hint="eastAsia"/>
          <w:bCs/>
          <w:sz w:val="28"/>
          <w:szCs w:val="28"/>
        </w:rPr>
        <w:t>在</w:t>
      </w:r>
      <w:r w:rsidRPr="007C319F">
        <w:rPr>
          <w:rFonts w:asciiTheme="minorEastAsia" w:hAnsiTheme="minorEastAsia" w:cstheme="minorEastAsia" w:hint="eastAsia"/>
          <w:bCs/>
          <w:sz w:val="28"/>
          <w:szCs w:val="28"/>
        </w:rPr>
        <w:t>201</w:t>
      </w:r>
      <w:r w:rsidRPr="007C319F">
        <w:rPr>
          <w:rFonts w:asciiTheme="minorEastAsia" w:hAnsiTheme="minorEastAsia" w:cstheme="minorEastAsia"/>
          <w:bCs/>
          <w:sz w:val="28"/>
          <w:szCs w:val="28"/>
        </w:rPr>
        <w:t>9</w:t>
      </w:r>
      <w:r w:rsidRPr="007C319F">
        <w:rPr>
          <w:rFonts w:asciiTheme="minorEastAsia" w:hAnsiTheme="minorEastAsia" w:cstheme="minorEastAsia" w:hint="eastAsia"/>
          <w:bCs/>
          <w:sz w:val="28"/>
          <w:szCs w:val="28"/>
        </w:rPr>
        <w:t>年</w:t>
      </w:r>
      <w:r w:rsidRPr="007C319F">
        <w:rPr>
          <w:rFonts w:asciiTheme="minorEastAsia" w:hAnsiTheme="minorEastAsia" w:cstheme="minorEastAsia"/>
          <w:bCs/>
          <w:sz w:val="28"/>
          <w:szCs w:val="28"/>
        </w:rPr>
        <w:t>10</w:t>
      </w:r>
      <w:r w:rsidRPr="007C319F">
        <w:rPr>
          <w:rFonts w:asciiTheme="minorEastAsia" w:hAnsiTheme="minorEastAsia" w:cstheme="minorEastAsia" w:hint="eastAsia"/>
          <w:bCs/>
          <w:sz w:val="28"/>
          <w:szCs w:val="28"/>
        </w:rPr>
        <w:t>月</w:t>
      </w:r>
      <w:r w:rsidRPr="007C319F">
        <w:rPr>
          <w:rFonts w:asciiTheme="minorEastAsia" w:hAnsiTheme="minorEastAsia" w:cstheme="minorEastAsia"/>
          <w:bCs/>
          <w:sz w:val="28"/>
          <w:szCs w:val="28"/>
        </w:rPr>
        <w:t>5</w:t>
      </w:r>
      <w:r w:rsidRPr="007C319F">
        <w:rPr>
          <w:rFonts w:asciiTheme="minorEastAsia" w:hAnsiTheme="minorEastAsia" w:cstheme="minorEastAsia" w:hint="eastAsia"/>
          <w:bCs/>
          <w:sz w:val="28"/>
          <w:szCs w:val="28"/>
        </w:rPr>
        <w:t>日试</w:t>
      </w:r>
      <w:r w:rsidRPr="007C319F">
        <w:rPr>
          <w:rFonts w:asciiTheme="minorEastAsia" w:hAnsiTheme="minorEastAsia" w:cstheme="minorEastAsia"/>
          <w:bCs/>
          <w:sz w:val="28"/>
          <w:szCs w:val="28"/>
        </w:rPr>
        <w:t>营业</w:t>
      </w:r>
      <w:r w:rsidRPr="007C319F">
        <w:rPr>
          <w:rFonts w:asciiTheme="minorEastAsia" w:hAnsiTheme="minorEastAsia" w:cstheme="minorEastAsia" w:hint="eastAsia"/>
          <w:bCs/>
          <w:sz w:val="28"/>
          <w:szCs w:val="28"/>
        </w:rPr>
        <w:t>且不能</w:t>
      </w:r>
      <w:r w:rsidRPr="007C319F">
        <w:rPr>
          <w:rFonts w:asciiTheme="minorEastAsia" w:hAnsiTheme="minorEastAsia" w:cstheme="minorEastAsia"/>
          <w:bCs/>
          <w:sz w:val="28"/>
          <w:szCs w:val="28"/>
        </w:rPr>
        <w:t>在</w:t>
      </w:r>
      <w:r w:rsidRPr="007C319F">
        <w:rPr>
          <w:rFonts w:asciiTheme="minorEastAsia" w:hAnsiTheme="minorEastAsia" w:cstheme="minorEastAsia" w:hint="eastAsia"/>
          <w:bCs/>
          <w:sz w:val="28"/>
          <w:szCs w:val="28"/>
        </w:rPr>
        <w:t>201</w:t>
      </w:r>
      <w:r w:rsidRPr="007C319F">
        <w:rPr>
          <w:rFonts w:asciiTheme="minorEastAsia" w:hAnsiTheme="minorEastAsia" w:cstheme="minorEastAsia"/>
          <w:bCs/>
          <w:sz w:val="28"/>
          <w:szCs w:val="28"/>
        </w:rPr>
        <w:t>9</w:t>
      </w:r>
      <w:r w:rsidRPr="007C319F">
        <w:rPr>
          <w:rFonts w:asciiTheme="minorEastAsia" w:hAnsiTheme="minorEastAsia" w:cstheme="minorEastAsia" w:hint="eastAsia"/>
          <w:bCs/>
          <w:sz w:val="28"/>
          <w:szCs w:val="28"/>
        </w:rPr>
        <w:t>年10月</w:t>
      </w:r>
      <w:r w:rsidRPr="007C319F">
        <w:rPr>
          <w:rFonts w:asciiTheme="minorEastAsia" w:hAnsiTheme="minorEastAsia" w:cstheme="minorEastAsia"/>
          <w:bCs/>
          <w:sz w:val="28"/>
          <w:szCs w:val="28"/>
        </w:rPr>
        <w:t>8</w:t>
      </w:r>
      <w:r w:rsidRPr="007C319F">
        <w:rPr>
          <w:rFonts w:asciiTheme="minorEastAsia" w:hAnsiTheme="minorEastAsia" w:cstheme="minorEastAsia" w:hint="eastAsia"/>
          <w:bCs/>
          <w:sz w:val="28"/>
          <w:szCs w:val="28"/>
        </w:rPr>
        <w:t>日</w:t>
      </w:r>
      <w:r>
        <w:rPr>
          <w:rFonts w:asciiTheme="minorEastAsia" w:hAnsiTheme="minorEastAsia" w:cstheme="minorEastAsia" w:hint="eastAsia"/>
          <w:bCs/>
          <w:sz w:val="28"/>
          <w:szCs w:val="28"/>
        </w:rPr>
        <w:t>正式</w:t>
      </w:r>
      <w:r>
        <w:rPr>
          <w:rFonts w:asciiTheme="minorEastAsia" w:hAnsiTheme="minorEastAsia" w:cstheme="minorEastAsia"/>
          <w:bCs/>
          <w:sz w:val="28"/>
          <w:szCs w:val="28"/>
        </w:rPr>
        <w:t>营业</w:t>
      </w:r>
      <w:r>
        <w:rPr>
          <w:rFonts w:asciiTheme="minorEastAsia" w:hAnsiTheme="minorEastAsia" w:cstheme="minorEastAsia" w:hint="eastAsia"/>
          <w:bCs/>
          <w:sz w:val="28"/>
          <w:szCs w:val="28"/>
        </w:rPr>
        <w:t>的</w:t>
      </w:r>
      <w:r>
        <w:rPr>
          <w:rFonts w:asciiTheme="minorEastAsia" w:hAnsiTheme="minorEastAsia" w:cstheme="minorEastAsia"/>
          <w:bCs/>
          <w:sz w:val="28"/>
          <w:szCs w:val="28"/>
        </w:rPr>
        <w:t>，</w:t>
      </w:r>
      <w:r>
        <w:rPr>
          <w:rFonts w:asciiTheme="minorEastAsia" w:hAnsiTheme="minorEastAsia" w:cstheme="minorEastAsia" w:hint="eastAsia"/>
          <w:bCs/>
          <w:sz w:val="28"/>
          <w:szCs w:val="28"/>
        </w:rPr>
        <w:t>招标方</w:t>
      </w:r>
      <w:r>
        <w:rPr>
          <w:rFonts w:asciiTheme="minorEastAsia" w:hAnsiTheme="minorEastAsia" w:cstheme="minorEastAsia"/>
          <w:bCs/>
          <w:sz w:val="28"/>
          <w:szCs w:val="28"/>
        </w:rPr>
        <w:t>有权单方面终止合同，且不予退还保证金</w:t>
      </w:r>
      <w:r>
        <w:rPr>
          <w:rFonts w:asciiTheme="minorEastAsia" w:hAnsiTheme="minorEastAsia" w:cstheme="minorEastAsia" w:hint="eastAsia"/>
          <w:bCs/>
          <w:sz w:val="28"/>
          <w:szCs w:val="28"/>
        </w:rPr>
        <w:t>；餐厅</w:t>
      </w:r>
      <w:r>
        <w:rPr>
          <w:rFonts w:asciiTheme="minorEastAsia" w:hAnsiTheme="minorEastAsia" w:cstheme="minorEastAsia"/>
          <w:bCs/>
          <w:sz w:val="28"/>
          <w:szCs w:val="28"/>
        </w:rPr>
        <w:t>装修改造</w:t>
      </w:r>
      <w:r>
        <w:rPr>
          <w:rFonts w:asciiTheme="minorEastAsia" w:hAnsiTheme="minorEastAsia" w:cstheme="minorEastAsia" w:hint="eastAsia"/>
          <w:bCs/>
          <w:sz w:val="28"/>
          <w:szCs w:val="28"/>
        </w:rPr>
        <w:t>及设备</w:t>
      </w:r>
      <w:r>
        <w:rPr>
          <w:rFonts w:asciiTheme="minorEastAsia" w:hAnsiTheme="minorEastAsia" w:cstheme="minorEastAsia"/>
          <w:bCs/>
          <w:sz w:val="28"/>
          <w:szCs w:val="28"/>
        </w:rPr>
        <w:t>投入所有权归招标方所有，投标方不再主张任何权利</w:t>
      </w:r>
      <w:r>
        <w:rPr>
          <w:rFonts w:asciiTheme="minorEastAsia" w:hAnsiTheme="minorEastAsia" w:cstheme="minorEastAsia" w:hint="eastAsia"/>
          <w:bCs/>
          <w:sz w:val="28"/>
          <w:szCs w:val="28"/>
        </w:rPr>
        <w:t>，</w:t>
      </w:r>
      <w:r>
        <w:rPr>
          <w:rFonts w:asciiTheme="minorEastAsia" w:hAnsiTheme="minorEastAsia" w:cstheme="minorEastAsia"/>
          <w:bCs/>
          <w:sz w:val="28"/>
          <w:szCs w:val="28"/>
        </w:rPr>
        <w:t>同时</w:t>
      </w:r>
      <w:r>
        <w:rPr>
          <w:rFonts w:asciiTheme="minorEastAsia" w:hAnsiTheme="minorEastAsia" w:cstheme="minorEastAsia" w:hint="eastAsia"/>
          <w:bCs/>
          <w:sz w:val="28"/>
          <w:szCs w:val="28"/>
        </w:rPr>
        <w:t>招标方</w:t>
      </w:r>
      <w:r>
        <w:rPr>
          <w:rFonts w:asciiTheme="minorEastAsia" w:hAnsiTheme="minorEastAsia" w:cstheme="minorEastAsia"/>
          <w:bCs/>
          <w:sz w:val="28"/>
          <w:szCs w:val="28"/>
        </w:rPr>
        <w:t>有权委托其他</w:t>
      </w:r>
      <w:r>
        <w:rPr>
          <w:rFonts w:asciiTheme="minorEastAsia" w:hAnsiTheme="minorEastAsia" w:cstheme="minorEastAsia" w:hint="eastAsia"/>
          <w:bCs/>
          <w:sz w:val="28"/>
          <w:szCs w:val="28"/>
        </w:rPr>
        <w:t>任何</w:t>
      </w:r>
      <w:r>
        <w:rPr>
          <w:rFonts w:asciiTheme="minorEastAsia" w:hAnsiTheme="minorEastAsia" w:cstheme="minorEastAsia"/>
          <w:bCs/>
          <w:sz w:val="28"/>
          <w:szCs w:val="28"/>
        </w:rPr>
        <w:t>第三方餐饮服务机构</w:t>
      </w:r>
      <w:r>
        <w:rPr>
          <w:rFonts w:asciiTheme="minorEastAsia" w:hAnsiTheme="minorEastAsia" w:cstheme="minorEastAsia" w:hint="eastAsia"/>
          <w:bCs/>
          <w:sz w:val="28"/>
          <w:szCs w:val="28"/>
        </w:rPr>
        <w:t>经营</w:t>
      </w:r>
      <w:r>
        <w:rPr>
          <w:rFonts w:asciiTheme="minorEastAsia" w:hAnsiTheme="minorEastAsia" w:cstheme="minorEastAsia"/>
          <w:bCs/>
          <w:sz w:val="28"/>
          <w:szCs w:val="28"/>
        </w:rPr>
        <w:t>本项目餐</w:t>
      </w:r>
      <w:r>
        <w:rPr>
          <w:rFonts w:asciiTheme="minorEastAsia" w:hAnsiTheme="minorEastAsia" w:cstheme="minorEastAsia"/>
          <w:bCs/>
          <w:sz w:val="28"/>
          <w:szCs w:val="28"/>
        </w:rPr>
        <w:lastRenderedPageBreak/>
        <w:t>厅，</w:t>
      </w:r>
      <w:r>
        <w:rPr>
          <w:rFonts w:asciiTheme="minorEastAsia" w:hAnsiTheme="minorEastAsia" w:cstheme="minorEastAsia" w:hint="eastAsia"/>
          <w:bCs/>
          <w:sz w:val="28"/>
          <w:szCs w:val="28"/>
        </w:rPr>
        <w:t>投标方必须</w:t>
      </w:r>
      <w:r>
        <w:rPr>
          <w:rFonts w:asciiTheme="minorEastAsia" w:hAnsiTheme="minorEastAsia" w:cstheme="minorEastAsia"/>
          <w:bCs/>
          <w:sz w:val="28"/>
          <w:szCs w:val="28"/>
        </w:rPr>
        <w:t>无条件配合</w:t>
      </w:r>
      <w:r>
        <w:rPr>
          <w:rFonts w:asciiTheme="minorEastAsia" w:hAnsiTheme="minorEastAsia" w:cstheme="minorEastAsia" w:hint="eastAsia"/>
          <w:bCs/>
          <w:sz w:val="28"/>
          <w:szCs w:val="28"/>
        </w:rPr>
        <w:t>腾退</w:t>
      </w:r>
      <w:r>
        <w:rPr>
          <w:rFonts w:asciiTheme="minorEastAsia" w:hAnsiTheme="minorEastAsia" w:cstheme="minorEastAsia"/>
          <w:bCs/>
          <w:sz w:val="28"/>
          <w:szCs w:val="28"/>
        </w:rPr>
        <w:t>。</w:t>
      </w:r>
    </w:p>
    <w:p w:rsidR="00196346" w:rsidRDefault="00FE2BB9">
      <w:pPr>
        <w:pStyle w:val="a4"/>
        <w:adjustRightInd w:val="0"/>
        <w:snapToGrid w:val="0"/>
        <w:spacing w:line="520" w:lineRule="exact"/>
        <w:ind w:right="-12"/>
        <w:rPr>
          <w:rFonts w:hAnsi="宋体"/>
          <w:b/>
          <w:sz w:val="28"/>
          <w:szCs w:val="28"/>
        </w:rPr>
      </w:pPr>
      <w:r>
        <w:rPr>
          <w:rFonts w:hAnsi="宋体" w:hint="eastAsia"/>
          <w:b/>
          <w:sz w:val="28"/>
          <w:szCs w:val="28"/>
        </w:rPr>
        <w:t>四、其他</w:t>
      </w:r>
      <w:r>
        <w:rPr>
          <w:rFonts w:hAnsi="宋体"/>
          <w:b/>
          <w:sz w:val="28"/>
          <w:szCs w:val="28"/>
        </w:rPr>
        <w:t>费用</w:t>
      </w:r>
      <w:r>
        <w:rPr>
          <w:rFonts w:hAnsi="宋体" w:hint="eastAsia"/>
          <w:b/>
          <w:sz w:val="28"/>
          <w:szCs w:val="28"/>
        </w:rPr>
        <w:t>要求：</w:t>
      </w:r>
    </w:p>
    <w:p w:rsidR="00196346" w:rsidRDefault="00FE2BB9">
      <w:pPr>
        <w:pStyle w:val="ac"/>
        <w:numPr>
          <w:ilvl w:val="0"/>
          <w:numId w:val="8"/>
        </w:numPr>
        <w:tabs>
          <w:tab w:val="left" w:pos="426"/>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餐厅</w:t>
      </w:r>
      <w:r>
        <w:rPr>
          <w:rFonts w:asciiTheme="minorEastAsia" w:hAnsiTheme="minorEastAsia" w:cstheme="minorEastAsia"/>
          <w:bCs/>
          <w:sz w:val="28"/>
          <w:szCs w:val="28"/>
        </w:rPr>
        <w:t>的烟道清理</w:t>
      </w:r>
      <w:r>
        <w:rPr>
          <w:rFonts w:asciiTheme="minorEastAsia" w:hAnsiTheme="minorEastAsia" w:cstheme="minorEastAsia" w:hint="eastAsia"/>
          <w:bCs/>
          <w:sz w:val="28"/>
          <w:szCs w:val="28"/>
        </w:rPr>
        <w:t>（每60天</w:t>
      </w:r>
      <w:r>
        <w:rPr>
          <w:rFonts w:asciiTheme="minorEastAsia" w:hAnsiTheme="minorEastAsia" w:cstheme="minorEastAsia"/>
          <w:bCs/>
          <w:sz w:val="28"/>
          <w:szCs w:val="28"/>
        </w:rPr>
        <w:t>至少一次</w:t>
      </w:r>
      <w:r>
        <w:rPr>
          <w:rFonts w:asciiTheme="minorEastAsia" w:hAnsiTheme="minorEastAsia" w:cstheme="minorEastAsia" w:hint="eastAsia"/>
          <w:bCs/>
          <w:sz w:val="28"/>
          <w:szCs w:val="28"/>
        </w:rPr>
        <w:t>）</w:t>
      </w:r>
      <w:r>
        <w:rPr>
          <w:rFonts w:asciiTheme="minorEastAsia" w:hAnsiTheme="minorEastAsia" w:cstheme="minorEastAsia"/>
          <w:bCs/>
          <w:sz w:val="28"/>
          <w:szCs w:val="28"/>
        </w:rPr>
        <w:t>、</w:t>
      </w:r>
      <w:r>
        <w:rPr>
          <w:rFonts w:asciiTheme="minorEastAsia" w:hAnsiTheme="minorEastAsia" w:cstheme="minorEastAsia" w:hint="eastAsia"/>
          <w:bCs/>
          <w:sz w:val="28"/>
          <w:szCs w:val="28"/>
        </w:rPr>
        <w:t>灭</w:t>
      </w:r>
      <w:proofErr w:type="gramStart"/>
      <w:r>
        <w:rPr>
          <w:rFonts w:asciiTheme="minorEastAsia" w:hAnsiTheme="minorEastAsia" w:cstheme="minorEastAsia" w:hint="eastAsia"/>
          <w:bCs/>
          <w:sz w:val="28"/>
          <w:szCs w:val="28"/>
        </w:rPr>
        <w:t>蟑</w:t>
      </w:r>
      <w:proofErr w:type="gramEnd"/>
      <w:r>
        <w:rPr>
          <w:rFonts w:asciiTheme="minorEastAsia" w:hAnsiTheme="minorEastAsia" w:cstheme="minorEastAsia" w:hint="eastAsia"/>
          <w:bCs/>
          <w:sz w:val="28"/>
          <w:szCs w:val="28"/>
        </w:rPr>
        <w:t>灭蝇等工作</w:t>
      </w:r>
      <w:r>
        <w:rPr>
          <w:rFonts w:asciiTheme="minorEastAsia" w:hAnsiTheme="minorEastAsia" w:cstheme="minorEastAsia"/>
          <w:bCs/>
          <w:sz w:val="28"/>
          <w:szCs w:val="28"/>
        </w:rPr>
        <w:t>由招标方另行</w:t>
      </w:r>
      <w:r>
        <w:rPr>
          <w:rFonts w:asciiTheme="minorEastAsia" w:hAnsiTheme="minorEastAsia" w:cstheme="minorEastAsia" w:hint="eastAsia"/>
          <w:bCs/>
          <w:sz w:val="28"/>
          <w:szCs w:val="28"/>
        </w:rPr>
        <w:t>统一</w:t>
      </w:r>
      <w:r>
        <w:rPr>
          <w:rFonts w:asciiTheme="minorEastAsia" w:hAnsiTheme="minorEastAsia" w:cstheme="minorEastAsia"/>
          <w:bCs/>
          <w:sz w:val="28"/>
          <w:szCs w:val="28"/>
        </w:rPr>
        <w:t>采购</w:t>
      </w:r>
      <w:r>
        <w:rPr>
          <w:rFonts w:asciiTheme="minorEastAsia" w:hAnsiTheme="minorEastAsia" w:cstheme="minorEastAsia" w:hint="eastAsia"/>
          <w:bCs/>
          <w:sz w:val="28"/>
          <w:szCs w:val="28"/>
        </w:rPr>
        <w:t>专业化</w:t>
      </w:r>
      <w:r>
        <w:rPr>
          <w:rFonts w:asciiTheme="minorEastAsia" w:hAnsiTheme="minorEastAsia" w:cstheme="minorEastAsia"/>
          <w:bCs/>
          <w:sz w:val="28"/>
          <w:szCs w:val="28"/>
        </w:rPr>
        <w:t>服务，投标方</w:t>
      </w:r>
      <w:r>
        <w:rPr>
          <w:rFonts w:asciiTheme="minorEastAsia" w:hAnsiTheme="minorEastAsia" w:cstheme="minorEastAsia" w:hint="eastAsia"/>
          <w:bCs/>
          <w:sz w:val="28"/>
          <w:szCs w:val="28"/>
        </w:rPr>
        <w:t>按照</w:t>
      </w:r>
      <w:r>
        <w:rPr>
          <w:rFonts w:asciiTheme="minorEastAsia" w:hAnsiTheme="minorEastAsia" w:cstheme="minorEastAsia"/>
          <w:bCs/>
          <w:sz w:val="28"/>
          <w:szCs w:val="28"/>
        </w:rPr>
        <w:t>合同金额</w:t>
      </w:r>
      <w:r>
        <w:rPr>
          <w:rFonts w:asciiTheme="minorEastAsia" w:hAnsiTheme="minorEastAsia" w:cstheme="minorEastAsia" w:hint="eastAsia"/>
          <w:bCs/>
          <w:sz w:val="28"/>
          <w:szCs w:val="28"/>
        </w:rPr>
        <w:t>承担</w:t>
      </w:r>
      <w:r>
        <w:rPr>
          <w:rFonts w:asciiTheme="minorEastAsia" w:hAnsiTheme="minorEastAsia" w:cstheme="minorEastAsia"/>
          <w:bCs/>
          <w:sz w:val="28"/>
          <w:szCs w:val="28"/>
        </w:rPr>
        <w:t>相应费用</w:t>
      </w:r>
      <w:r>
        <w:rPr>
          <w:rFonts w:asciiTheme="minorEastAsia" w:hAnsiTheme="minorEastAsia" w:cstheme="minorEastAsia" w:hint="eastAsia"/>
          <w:bCs/>
          <w:sz w:val="28"/>
          <w:szCs w:val="28"/>
        </w:rPr>
        <w:t>，</w:t>
      </w:r>
      <w:r>
        <w:rPr>
          <w:rFonts w:asciiTheme="minorEastAsia" w:hAnsiTheme="minorEastAsia" w:cstheme="minorEastAsia"/>
          <w:bCs/>
          <w:sz w:val="28"/>
          <w:szCs w:val="28"/>
        </w:rPr>
        <w:t>每月结算时</w:t>
      </w:r>
      <w:r>
        <w:rPr>
          <w:rFonts w:asciiTheme="minorEastAsia" w:hAnsiTheme="minorEastAsia" w:cstheme="minorEastAsia" w:hint="eastAsia"/>
          <w:bCs/>
          <w:sz w:val="28"/>
          <w:szCs w:val="28"/>
        </w:rPr>
        <w:t>直接从营业额中扣减。</w:t>
      </w:r>
    </w:p>
    <w:p w:rsidR="00196346" w:rsidRDefault="00FE2BB9">
      <w:pPr>
        <w:pStyle w:val="ac"/>
        <w:numPr>
          <w:ilvl w:val="0"/>
          <w:numId w:val="8"/>
        </w:numPr>
        <w:tabs>
          <w:tab w:val="left" w:pos="426"/>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餐厅</w:t>
      </w:r>
      <w:r>
        <w:rPr>
          <w:rFonts w:asciiTheme="minorEastAsia" w:hAnsiTheme="minorEastAsia" w:cstheme="minorEastAsia"/>
          <w:bCs/>
          <w:sz w:val="28"/>
          <w:szCs w:val="28"/>
        </w:rPr>
        <w:t>的</w:t>
      </w:r>
      <w:r>
        <w:rPr>
          <w:rFonts w:asciiTheme="minorEastAsia" w:hAnsiTheme="minorEastAsia" w:cstheme="minorEastAsia" w:hint="eastAsia"/>
          <w:bCs/>
          <w:sz w:val="28"/>
          <w:szCs w:val="28"/>
        </w:rPr>
        <w:t>餐具检测费以招标方化验室实际测算金额为准，</w:t>
      </w:r>
      <w:r>
        <w:rPr>
          <w:rFonts w:asciiTheme="minorEastAsia" w:hAnsiTheme="minorEastAsia" w:cstheme="minorEastAsia"/>
          <w:bCs/>
          <w:sz w:val="28"/>
          <w:szCs w:val="28"/>
        </w:rPr>
        <w:t>由</w:t>
      </w:r>
      <w:r>
        <w:rPr>
          <w:rFonts w:asciiTheme="minorEastAsia" w:hAnsiTheme="minorEastAsia" w:cstheme="minorEastAsia" w:hint="eastAsia"/>
          <w:bCs/>
          <w:sz w:val="28"/>
          <w:szCs w:val="28"/>
        </w:rPr>
        <w:t>投标方</w:t>
      </w:r>
      <w:r>
        <w:rPr>
          <w:rFonts w:asciiTheme="minorEastAsia" w:hAnsiTheme="minorEastAsia" w:cstheme="minorEastAsia"/>
          <w:bCs/>
          <w:sz w:val="28"/>
          <w:szCs w:val="28"/>
        </w:rPr>
        <w:t>承担</w:t>
      </w:r>
      <w:r>
        <w:rPr>
          <w:rFonts w:asciiTheme="minorEastAsia" w:hAnsiTheme="minorEastAsia" w:cstheme="minorEastAsia" w:hint="eastAsia"/>
          <w:bCs/>
          <w:sz w:val="28"/>
          <w:szCs w:val="28"/>
        </w:rPr>
        <w:t>。</w:t>
      </w:r>
    </w:p>
    <w:p w:rsidR="00196346" w:rsidRDefault="00FE2BB9">
      <w:pPr>
        <w:pStyle w:val="ac"/>
        <w:numPr>
          <w:ilvl w:val="0"/>
          <w:numId w:val="8"/>
        </w:numPr>
        <w:tabs>
          <w:tab w:val="left" w:pos="426"/>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餐厅所发生水电燃气费、违规</w:t>
      </w:r>
      <w:proofErr w:type="gramStart"/>
      <w:r>
        <w:rPr>
          <w:rFonts w:asciiTheme="minorEastAsia" w:hAnsiTheme="minorEastAsia" w:cstheme="minorEastAsia" w:hint="eastAsia"/>
          <w:bCs/>
          <w:sz w:val="28"/>
          <w:szCs w:val="28"/>
        </w:rPr>
        <w:t>扣减款</w:t>
      </w:r>
      <w:proofErr w:type="gramEnd"/>
      <w:r>
        <w:rPr>
          <w:rFonts w:asciiTheme="minorEastAsia" w:hAnsiTheme="minorEastAsia" w:cstheme="minorEastAsia" w:hint="eastAsia"/>
          <w:bCs/>
          <w:sz w:val="28"/>
          <w:szCs w:val="28"/>
        </w:rPr>
        <w:t>等扣减项，每月结算时直接从投标方营业额中扣减或由投标方</w:t>
      </w:r>
      <w:r>
        <w:rPr>
          <w:rFonts w:asciiTheme="minorEastAsia" w:hAnsiTheme="minorEastAsia" w:cstheme="minorEastAsia"/>
          <w:bCs/>
          <w:sz w:val="28"/>
          <w:szCs w:val="28"/>
        </w:rPr>
        <w:t>直接缴纳</w:t>
      </w:r>
      <w:r>
        <w:rPr>
          <w:rFonts w:asciiTheme="minorEastAsia" w:hAnsiTheme="minorEastAsia" w:cstheme="minorEastAsia" w:hint="eastAsia"/>
          <w:bCs/>
          <w:sz w:val="28"/>
          <w:szCs w:val="28"/>
        </w:rPr>
        <w:t>。</w:t>
      </w:r>
    </w:p>
    <w:p w:rsidR="00196346" w:rsidRDefault="00FE2BB9">
      <w:pPr>
        <w:pStyle w:val="ac"/>
        <w:numPr>
          <w:ilvl w:val="0"/>
          <w:numId w:val="8"/>
        </w:numPr>
        <w:tabs>
          <w:tab w:val="left" w:pos="426"/>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餐厅</w:t>
      </w:r>
      <w:r>
        <w:rPr>
          <w:rFonts w:asciiTheme="minorEastAsia" w:hAnsiTheme="minorEastAsia" w:cstheme="minorEastAsia"/>
          <w:bCs/>
          <w:sz w:val="28"/>
          <w:szCs w:val="28"/>
        </w:rPr>
        <w:t>的</w:t>
      </w:r>
      <w:r>
        <w:rPr>
          <w:rFonts w:asciiTheme="minorEastAsia" w:hAnsiTheme="minorEastAsia" w:cstheme="minorEastAsia" w:hint="eastAsia"/>
          <w:bCs/>
          <w:sz w:val="28"/>
          <w:szCs w:val="28"/>
        </w:rPr>
        <w:t>下水道疏通</w:t>
      </w:r>
      <w:r>
        <w:rPr>
          <w:rFonts w:asciiTheme="minorEastAsia" w:hAnsiTheme="minorEastAsia" w:cstheme="minorEastAsia"/>
          <w:bCs/>
          <w:sz w:val="28"/>
          <w:szCs w:val="28"/>
        </w:rPr>
        <w:t>、设备</w:t>
      </w:r>
      <w:r>
        <w:rPr>
          <w:rFonts w:asciiTheme="minorEastAsia" w:hAnsiTheme="minorEastAsia" w:cstheme="minorEastAsia" w:hint="eastAsia"/>
          <w:bCs/>
          <w:sz w:val="28"/>
          <w:szCs w:val="28"/>
        </w:rPr>
        <w:t>维修费用和宣传费用以实际发生为准，</w:t>
      </w:r>
      <w:r>
        <w:rPr>
          <w:rFonts w:asciiTheme="minorEastAsia" w:hAnsiTheme="minorEastAsia" w:cstheme="minorEastAsia"/>
          <w:bCs/>
          <w:sz w:val="28"/>
          <w:szCs w:val="28"/>
        </w:rPr>
        <w:t>由</w:t>
      </w:r>
      <w:r>
        <w:rPr>
          <w:rFonts w:asciiTheme="minorEastAsia" w:hAnsiTheme="minorEastAsia" w:cstheme="minorEastAsia" w:hint="eastAsia"/>
          <w:bCs/>
          <w:sz w:val="28"/>
          <w:szCs w:val="28"/>
        </w:rPr>
        <w:t>投标方</w:t>
      </w:r>
      <w:r>
        <w:rPr>
          <w:rFonts w:asciiTheme="minorEastAsia" w:hAnsiTheme="minorEastAsia" w:cstheme="minorEastAsia"/>
          <w:bCs/>
          <w:sz w:val="28"/>
          <w:szCs w:val="28"/>
        </w:rPr>
        <w:t>承担</w:t>
      </w:r>
      <w:r>
        <w:rPr>
          <w:rFonts w:asciiTheme="minorEastAsia" w:hAnsiTheme="minorEastAsia" w:cstheme="minorEastAsia" w:hint="eastAsia"/>
          <w:bCs/>
          <w:sz w:val="28"/>
          <w:szCs w:val="28"/>
        </w:rPr>
        <w:t>。</w:t>
      </w:r>
    </w:p>
    <w:p w:rsidR="00196346" w:rsidRDefault="00FE2BB9">
      <w:pPr>
        <w:pStyle w:val="ac"/>
        <w:numPr>
          <w:ilvl w:val="0"/>
          <w:numId w:val="8"/>
        </w:numPr>
        <w:tabs>
          <w:tab w:val="left" w:pos="426"/>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投标方的员工健康培训及获取《餐饮从业人员健康证》费用，由投标方承担。</w:t>
      </w:r>
    </w:p>
    <w:p w:rsidR="00196346" w:rsidRDefault="00FE2BB9">
      <w:pPr>
        <w:pStyle w:val="ac"/>
        <w:numPr>
          <w:ilvl w:val="0"/>
          <w:numId w:val="8"/>
        </w:numPr>
        <w:tabs>
          <w:tab w:val="left" w:pos="426"/>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餐厅的安全卫生培训及业务培训费用，由投标方承担。</w:t>
      </w:r>
    </w:p>
    <w:p w:rsidR="00196346" w:rsidRDefault="00FE2BB9">
      <w:pPr>
        <w:pStyle w:val="ac"/>
        <w:numPr>
          <w:ilvl w:val="0"/>
          <w:numId w:val="8"/>
        </w:numPr>
        <w:tabs>
          <w:tab w:val="left" w:pos="426"/>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投标方使用的水、电等基础设施费以单独安装的具有远传功能的水表、电表的实际发生额为准（安装</w:t>
      </w:r>
      <w:r>
        <w:rPr>
          <w:rFonts w:asciiTheme="minorEastAsia" w:hAnsiTheme="minorEastAsia" w:cstheme="minorEastAsia"/>
          <w:bCs/>
          <w:sz w:val="28"/>
          <w:szCs w:val="28"/>
        </w:rPr>
        <w:t>及设备费用由投标方承担</w:t>
      </w:r>
      <w:r>
        <w:rPr>
          <w:rFonts w:asciiTheme="minorEastAsia" w:hAnsiTheme="minorEastAsia" w:cstheme="minorEastAsia" w:hint="eastAsia"/>
          <w:bCs/>
          <w:sz w:val="28"/>
          <w:szCs w:val="28"/>
        </w:rPr>
        <w:t>），依照招标</w:t>
      </w:r>
      <w:proofErr w:type="gramStart"/>
      <w:r>
        <w:rPr>
          <w:rFonts w:asciiTheme="minorEastAsia" w:hAnsiTheme="minorEastAsia" w:cstheme="minorEastAsia" w:hint="eastAsia"/>
          <w:bCs/>
          <w:sz w:val="28"/>
          <w:szCs w:val="28"/>
        </w:rPr>
        <w:t>方标准</w:t>
      </w:r>
      <w:proofErr w:type="gramEnd"/>
      <w:r>
        <w:rPr>
          <w:rFonts w:asciiTheme="minorEastAsia" w:hAnsiTheme="minorEastAsia" w:cstheme="minorEastAsia" w:hint="eastAsia"/>
          <w:bCs/>
          <w:sz w:val="28"/>
          <w:szCs w:val="28"/>
        </w:rPr>
        <w:t>按月由招标方扣减。</w:t>
      </w:r>
    </w:p>
    <w:p w:rsidR="00196346" w:rsidRDefault="00FE2BB9">
      <w:pPr>
        <w:pStyle w:val="ac"/>
        <w:numPr>
          <w:ilvl w:val="0"/>
          <w:numId w:val="8"/>
        </w:numPr>
        <w:tabs>
          <w:tab w:val="left" w:pos="426"/>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电费标准为 0.51元/度，水费（含排污费）标准为 6元/吨（当地水、电价发生调整或根据相关规定需按照商用价格收取时，招标方有权对收费标准作相应调整）。未经招标方允许，投标方不得拆除、更换使用的水、电表。投标方单独使用的水、电表发生故障时应立即通知招标方，并由招标方负责维修或更换，如招标方不能维修需及时通知投标方自行维修，由此产生的一切费用由投标方承担。</w:t>
      </w:r>
    </w:p>
    <w:p w:rsidR="00196346" w:rsidRDefault="00FE2BB9">
      <w:pPr>
        <w:pStyle w:val="ac"/>
        <w:numPr>
          <w:ilvl w:val="0"/>
          <w:numId w:val="8"/>
        </w:numPr>
        <w:tabs>
          <w:tab w:val="left" w:pos="426"/>
          <w:tab w:val="left" w:pos="567"/>
        </w:tabs>
        <w:spacing w:line="520" w:lineRule="exact"/>
        <w:ind w:left="426" w:firstLineChars="0" w:hanging="426"/>
        <w:jc w:val="left"/>
        <w:rPr>
          <w:rFonts w:asciiTheme="minorEastAsia" w:hAnsiTheme="minorEastAsia" w:cstheme="minorEastAsia"/>
          <w:bCs/>
          <w:sz w:val="28"/>
          <w:szCs w:val="28"/>
        </w:rPr>
      </w:pPr>
      <w:r>
        <w:rPr>
          <w:rFonts w:asciiTheme="minorEastAsia" w:hAnsiTheme="minorEastAsia" w:cstheme="minorEastAsia" w:hint="eastAsia"/>
          <w:bCs/>
          <w:sz w:val="28"/>
          <w:szCs w:val="28"/>
        </w:rPr>
        <w:t>对合作经营场所内原始状况不具备水、暖设施的场所，招标方不负责供水、供暖；投标方自行安装水、暖设施的，必须经招标方同意，并自行承担安装费用及设备安装后产生的水、电费；招标方不收取投标方供暖费。</w:t>
      </w:r>
    </w:p>
    <w:p w:rsidR="00196346" w:rsidRDefault="00FE2BB9">
      <w:pPr>
        <w:spacing w:line="520" w:lineRule="exact"/>
        <w:jc w:val="left"/>
        <w:rPr>
          <w:rFonts w:ascii="宋体" w:eastAsia="宋体" w:hAnsi="宋体"/>
          <w:b/>
          <w:sz w:val="28"/>
          <w:szCs w:val="28"/>
        </w:rPr>
      </w:pPr>
      <w:r>
        <w:rPr>
          <w:rFonts w:ascii="宋体" w:eastAsia="宋体" w:hAnsi="宋体" w:hint="eastAsia"/>
          <w:b/>
          <w:sz w:val="28"/>
          <w:szCs w:val="28"/>
        </w:rPr>
        <w:lastRenderedPageBreak/>
        <w:t>六、服务费及付款要求：</w:t>
      </w:r>
    </w:p>
    <w:p w:rsidR="00196346" w:rsidRDefault="00FE2BB9">
      <w:pPr>
        <w:spacing w:line="520" w:lineRule="exact"/>
        <w:jc w:val="left"/>
        <w:rPr>
          <w:rFonts w:ascii="宋体" w:eastAsia="宋体" w:hAnsi="宋体"/>
          <w:sz w:val="28"/>
          <w:szCs w:val="28"/>
        </w:rPr>
      </w:pPr>
      <w:r>
        <w:rPr>
          <w:rFonts w:ascii="宋体" w:eastAsia="宋体" w:hAnsi="宋体" w:hint="eastAsia"/>
          <w:b/>
          <w:sz w:val="28"/>
          <w:szCs w:val="28"/>
        </w:rPr>
        <w:t>1、服务费标准：</w:t>
      </w:r>
      <w:r>
        <w:rPr>
          <w:rFonts w:ascii="宋体" w:eastAsia="宋体" w:hAnsi="宋体" w:hint="eastAsia"/>
          <w:sz w:val="28"/>
          <w:szCs w:val="28"/>
        </w:rPr>
        <w:t>每年收取服务费叁拾万</w:t>
      </w:r>
      <w:r>
        <w:rPr>
          <w:rFonts w:ascii="宋体" w:eastAsia="宋体" w:hAnsi="宋体"/>
          <w:sz w:val="28"/>
          <w:szCs w:val="28"/>
        </w:rPr>
        <w:t>元整</w:t>
      </w:r>
      <w:r>
        <w:rPr>
          <w:rFonts w:ascii="宋体" w:eastAsia="宋体" w:hAnsi="宋体" w:hint="eastAsia"/>
          <w:sz w:val="28"/>
          <w:szCs w:val="28"/>
        </w:rPr>
        <w:t>；</w:t>
      </w:r>
      <w:r>
        <w:rPr>
          <w:rFonts w:ascii="宋体" w:eastAsia="宋体" w:hAnsi="宋体"/>
          <w:sz w:val="28"/>
          <w:szCs w:val="28"/>
        </w:rPr>
        <w:t>服务费按月</w:t>
      </w:r>
      <w:r>
        <w:rPr>
          <w:rFonts w:ascii="宋体" w:eastAsia="宋体" w:hAnsi="宋体" w:hint="eastAsia"/>
          <w:sz w:val="28"/>
          <w:szCs w:val="28"/>
        </w:rPr>
        <w:t>于</w:t>
      </w:r>
      <w:r>
        <w:rPr>
          <w:rFonts w:ascii="宋体" w:eastAsia="宋体" w:hAnsi="宋体"/>
          <w:sz w:val="28"/>
          <w:szCs w:val="28"/>
        </w:rPr>
        <w:t>招标方规定</w:t>
      </w:r>
      <w:r>
        <w:rPr>
          <w:rFonts w:ascii="宋体" w:eastAsia="宋体" w:hAnsi="宋体" w:hint="eastAsia"/>
          <w:sz w:val="28"/>
          <w:szCs w:val="28"/>
        </w:rPr>
        <w:t>的</w:t>
      </w:r>
      <w:r>
        <w:rPr>
          <w:rFonts w:ascii="宋体" w:eastAsia="宋体" w:hAnsi="宋体"/>
          <w:sz w:val="28"/>
          <w:szCs w:val="28"/>
        </w:rPr>
        <w:t>结算日收取</w:t>
      </w:r>
      <w:r>
        <w:rPr>
          <w:rFonts w:ascii="宋体" w:eastAsia="宋体" w:hAnsi="宋体" w:hint="eastAsia"/>
          <w:sz w:val="28"/>
          <w:szCs w:val="28"/>
        </w:rPr>
        <w:t>（2、8月</w:t>
      </w:r>
      <w:r>
        <w:rPr>
          <w:rFonts w:ascii="宋体" w:eastAsia="宋体" w:hAnsi="宋体"/>
          <w:sz w:val="28"/>
          <w:szCs w:val="28"/>
        </w:rPr>
        <w:t>不收取</w:t>
      </w:r>
      <w:r>
        <w:rPr>
          <w:rFonts w:ascii="宋体" w:eastAsia="宋体" w:hAnsi="宋体" w:hint="eastAsia"/>
          <w:sz w:val="28"/>
          <w:szCs w:val="28"/>
        </w:rPr>
        <w:t>）</w:t>
      </w:r>
      <w:r>
        <w:rPr>
          <w:rFonts w:ascii="宋体" w:eastAsia="宋体" w:hAnsi="宋体"/>
          <w:sz w:val="28"/>
          <w:szCs w:val="28"/>
        </w:rPr>
        <w:t>，每月</w:t>
      </w:r>
      <w:r>
        <w:rPr>
          <w:rFonts w:ascii="宋体" w:eastAsia="宋体" w:hAnsi="宋体" w:hint="eastAsia"/>
          <w:sz w:val="28"/>
          <w:szCs w:val="28"/>
        </w:rPr>
        <w:t>收取叁万</w:t>
      </w:r>
      <w:r>
        <w:rPr>
          <w:rFonts w:ascii="宋体" w:eastAsia="宋体" w:hAnsi="宋体"/>
          <w:sz w:val="28"/>
          <w:szCs w:val="28"/>
        </w:rPr>
        <w:t>元</w:t>
      </w:r>
      <w:r>
        <w:rPr>
          <w:rFonts w:ascii="宋体" w:eastAsia="宋体" w:hAnsi="宋体" w:hint="eastAsia"/>
          <w:sz w:val="28"/>
          <w:szCs w:val="28"/>
        </w:rPr>
        <w:t>整。</w:t>
      </w:r>
    </w:p>
    <w:p w:rsidR="00196346" w:rsidRDefault="00FE2BB9">
      <w:pPr>
        <w:spacing w:line="520" w:lineRule="exact"/>
        <w:jc w:val="left"/>
        <w:rPr>
          <w:rFonts w:ascii="宋体" w:eastAsia="宋体" w:hAnsi="宋体"/>
          <w:b/>
          <w:sz w:val="28"/>
          <w:szCs w:val="28"/>
        </w:rPr>
      </w:pPr>
      <w:r>
        <w:rPr>
          <w:rFonts w:ascii="宋体" w:eastAsia="宋体" w:hAnsi="宋体" w:hint="eastAsia"/>
          <w:sz w:val="28"/>
          <w:szCs w:val="28"/>
        </w:rPr>
        <w:t>2、</w:t>
      </w:r>
      <w:r>
        <w:rPr>
          <w:rFonts w:ascii="宋体" w:eastAsia="宋体" w:hAnsi="宋体" w:hint="eastAsia"/>
          <w:b/>
          <w:sz w:val="28"/>
          <w:szCs w:val="28"/>
        </w:rPr>
        <w:t>具体付款及开具发票方式：</w:t>
      </w:r>
    </w:p>
    <w:p w:rsidR="00196346" w:rsidRDefault="00FE2BB9">
      <w:pPr>
        <w:spacing w:line="520" w:lineRule="exact"/>
        <w:ind w:firstLineChars="200" w:firstLine="560"/>
        <w:jc w:val="left"/>
        <w:rPr>
          <w:rFonts w:ascii="宋体" w:eastAsia="宋体" w:hAnsi="宋体"/>
          <w:sz w:val="28"/>
          <w:szCs w:val="28"/>
        </w:rPr>
      </w:pPr>
      <w:r>
        <w:rPr>
          <w:rFonts w:ascii="宋体" w:eastAsia="宋体" w:hAnsi="宋体" w:hint="eastAsia"/>
          <w:sz w:val="28"/>
          <w:szCs w:val="28"/>
        </w:rPr>
        <w:t>结算日为每月20日（遇节假日</w:t>
      </w:r>
      <w:r>
        <w:rPr>
          <w:rFonts w:ascii="宋体" w:eastAsia="宋体" w:hAnsi="宋体"/>
          <w:sz w:val="28"/>
          <w:szCs w:val="28"/>
        </w:rPr>
        <w:t>则顺延至节假日后的第一个工作日</w:t>
      </w:r>
      <w:r>
        <w:rPr>
          <w:rFonts w:ascii="宋体" w:eastAsia="宋体" w:hAnsi="宋体" w:hint="eastAsia"/>
          <w:sz w:val="28"/>
          <w:szCs w:val="28"/>
        </w:rPr>
        <w:t>），投标方</w:t>
      </w:r>
      <w:r>
        <w:rPr>
          <w:rFonts w:ascii="宋体" w:eastAsia="宋体" w:hAnsi="宋体"/>
          <w:sz w:val="28"/>
          <w:szCs w:val="28"/>
        </w:rPr>
        <w:t>每月结算</w:t>
      </w:r>
      <w:r>
        <w:rPr>
          <w:rFonts w:ascii="宋体" w:eastAsia="宋体" w:hAnsi="宋体" w:hint="eastAsia"/>
          <w:sz w:val="28"/>
          <w:szCs w:val="28"/>
        </w:rPr>
        <w:t>金额为上</w:t>
      </w:r>
      <w:r>
        <w:rPr>
          <w:rFonts w:ascii="宋体" w:eastAsia="宋体" w:hAnsi="宋体"/>
          <w:sz w:val="28"/>
          <w:szCs w:val="28"/>
        </w:rPr>
        <w:t>月</w:t>
      </w:r>
      <w:r>
        <w:rPr>
          <w:rFonts w:ascii="宋体" w:eastAsia="宋体" w:hAnsi="宋体" w:hint="eastAsia"/>
          <w:sz w:val="28"/>
          <w:szCs w:val="28"/>
        </w:rPr>
        <w:t>校园</w:t>
      </w:r>
      <w:proofErr w:type="gramStart"/>
      <w:r>
        <w:rPr>
          <w:rFonts w:ascii="宋体" w:eastAsia="宋体" w:hAnsi="宋体"/>
          <w:sz w:val="28"/>
          <w:szCs w:val="28"/>
        </w:rPr>
        <w:t>一</w:t>
      </w:r>
      <w:proofErr w:type="gramEnd"/>
      <w:r>
        <w:rPr>
          <w:rFonts w:ascii="宋体" w:eastAsia="宋体" w:hAnsi="宋体"/>
          <w:sz w:val="28"/>
          <w:szCs w:val="28"/>
        </w:rPr>
        <w:t>卡通营业额</w:t>
      </w:r>
      <w:r>
        <w:rPr>
          <w:rFonts w:ascii="宋体" w:eastAsia="宋体" w:hAnsi="宋体" w:hint="eastAsia"/>
          <w:sz w:val="28"/>
          <w:szCs w:val="28"/>
        </w:rPr>
        <w:t>（上月21日—本月20日[含]）抵扣服务费等其他</w:t>
      </w:r>
      <w:r>
        <w:rPr>
          <w:rFonts w:ascii="宋体" w:eastAsia="宋体" w:hAnsi="宋体"/>
          <w:sz w:val="28"/>
          <w:szCs w:val="28"/>
        </w:rPr>
        <w:t>扣减项的剩余部分，</w:t>
      </w:r>
      <w:r>
        <w:rPr>
          <w:rFonts w:ascii="宋体" w:eastAsia="宋体" w:hAnsi="宋体" w:hint="eastAsia"/>
          <w:sz w:val="28"/>
          <w:szCs w:val="28"/>
        </w:rPr>
        <w:t>招标方</w:t>
      </w:r>
      <w:r>
        <w:rPr>
          <w:rFonts w:ascii="宋体" w:eastAsia="宋体" w:hAnsi="宋体"/>
          <w:sz w:val="28"/>
          <w:szCs w:val="28"/>
        </w:rPr>
        <w:t>以</w:t>
      </w:r>
      <w:r>
        <w:rPr>
          <w:rFonts w:ascii="宋体" w:eastAsia="宋体" w:hAnsi="宋体" w:hint="eastAsia"/>
          <w:sz w:val="28"/>
          <w:szCs w:val="28"/>
        </w:rPr>
        <w:t>汇款</w:t>
      </w:r>
      <w:r>
        <w:rPr>
          <w:rFonts w:ascii="宋体" w:eastAsia="宋体" w:hAnsi="宋体"/>
          <w:sz w:val="28"/>
          <w:szCs w:val="28"/>
        </w:rPr>
        <w:t>的形式与</w:t>
      </w:r>
      <w:r>
        <w:rPr>
          <w:rFonts w:ascii="宋体" w:eastAsia="宋体" w:hAnsi="宋体" w:hint="eastAsia"/>
          <w:sz w:val="28"/>
          <w:szCs w:val="28"/>
        </w:rPr>
        <w:t>投标方</w:t>
      </w:r>
      <w:r>
        <w:rPr>
          <w:rFonts w:ascii="宋体" w:eastAsia="宋体" w:hAnsi="宋体"/>
          <w:sz w:val="28"/>
          <w:szCs w:val="28"/>
        </w:rPr>
        <w:t>结算，</w:t>
      </w:r>
      <w:r>
        <w:rPr>
          <w:rFonts w:ascii="宋体" w:eastAsia="宋体" w:hAnsi="宋体" w:hint="eastAsia"/>
          <w:sz w:val="28"/>
          <w:szCs w:val="28"/>
        </w:rPr>
        <w:t>投标方须</w:t>
      </w:r>
      <w:r>
        <w:rPr>
          <w:rFonts w:ascii="宋体" w:eastAsia="宋体" w:hAnsi="宋体"/>
          <w:sz w:val="28"/>
          <w:szCs w:val="28"/>
        </w:rPr>
        <w:t>提供增值税</w:t>
      </w:r>
      <w:r>
        <w:rPr>
          <w:rFonts w:ascii="宋体" w:eastAsia="宋体" w:hAnsi="宋体" w:hint="eastAsia"/>
          <w:sz w:val="28"/>
          <w:szCs w:val="28"/>
        </w:rPr>
        <w:t>普通</w:t>
      </w:r>
      <w:r>
        <w:rPr>
          <w:rFonts w:ascii="宋体" w:eastAsia="宋体" w:hAnsi="宋体"/>
          <w:sz w:val="28"/>
          <w:szCs w:val="28"/>
        </w:rPr>
        <w:t>发票（含税）</w:t>
      </w:r>
      <w:r>
        <w:rPr>
          <w:rFonts w:ascii="宋体" w:eastAsia="宋体" w:hAnsi="宋体" w:hint="eastAsia"/>
          <w:sz w:val="28"/>
          <w:szCs w:val="28"/>
        </w:rPr>
        <w:t>（遵照北京工业大学财务要求执行）</w:t>
      </w:r>
      <w:r>
        <w:rPr>
          <w:rFonts w:ascii="宋体" w:eastAsia="宋体" w:hAnsi="宋体"/>
          <w:sz w:val="28"/>
          <w:szCs w:val="28"/>
        </w:rPr>
        <w:t>。</w:t>
      </w:r>
    </w:p>
    <w:p w:rsidR="00196346" w:rsidRDefault="00FE2BB9">
      <w:pPr>
        <w:spacing w:line="520" w:lineRule="exact"/>
        <w:ind w:firstLineChars="200" w:firstLine="560"/>
        <w:jc w:val="left"/>
        <w:rPr>
          <w:rFonts w:ascii="宋体" w:eastAsia="宋体" w:hAnsi="宋体"/>
          <w:sz w:val="28"/>
          <w:szCs w:val="28"/>
        </w:rPr>
      </w:pPr>
      <w:r>
        <w:rPr>
          <w:rFonts w:ascii="宋体" w:eastAsia="宋体" w:hAnsi="宋体" w:hint="eastAsia"/>
          <w:sz w:val="28"/>
          <w:szCs w:val="28"/>
        </w:rPr>
        <w:t>若投标</w:t>
      </w:r>
      <w:r>
        <w:rPr>
          <w:rFonts w:ascii="宋体" w:eastAsia="宋体" w:hAnsi="宋体"/>
          <w:sz w:val="28"/>
          <w:szCs w:val="28"/>
        </w:rPr>
        <w:t>方每月</w:t>
      </w:r>
      <w:r>
        <w:rPr>
          <w:rFonts w:ascii="宋体" w:eastAsia="宋体" w:hAnsi="宋体" w:hint="eastAsia"/>
          <w:sz w:val="28"/>
          <w:szCs w:val="28"/>
        </w:rPr>
        <w:t>一</w:t>
      </w:r>
      <w:r>
        <w:rPr>
          <w:rFonts w:ascii="宋体" w:eastAsia="宋体" w:hAnsi="宋体"/>
          <w:sz w:val="28"/>
          <w:szCs w:val="28"/>
        </w:rPr>
        <w:t>卡通营业额不足</w:t>
      </w:r>
      <w:r>
        <w:rPr>
          <w:rFonts w:ascii="宋体" w:eastAsia="宋体" w:hAnsi="宋体" w:hint="eastAsia"/>
          <w:sz w:val="28"/>
          <w:szCs w:val="28"/>
        </w:rPr>
        <w:t>以抵扣应</w:t>
      </w:r>
      <w:r>
        <w:rPr>
          <w:rFonts w:ascii="宋体" w:eastAsia="宋体" w:hAnsi="宋体"/>
          <w:sz w:val="28"/>
          <w:szCs w:val="28"/>
        </w:rPr>
        <w:t>缴纳的服务费</w:t>
      </w:r>
      <w:r>
        <w:rPr>
          <w:rFonts w:ascii="宋体" w:eastAsia="宋体" w:hAnsi="宋体" w:hint="eastAsia"/>
          <w:sz w:val="28"/>
          <w:szCs w:val="28"/>
        </w:rPr>
        <w:t>及其他</w:t>
      </w:r>
      <w:r>
        <w:rPr>
          <w:rFonts w:ascii="宋体" w:eastAsia="宋体" w:hAnsi="宋体"/>
          <w:sz w:val="28"/>
          <w:szCs w:val="28"/>
        </w:rPr>
        <w:t>抵扣项目额度，则</w:t>
      </w:r>
      <w:r>
        <w:rPr>
          <w:rFonts w:ascii="宋体" w:eastAsia="宋体" w:hAnsi="宋体" w:hint="eastAsia"/>
          <w:sz w:val="28"/>
          <w:szCs w:val="28"/>
        </w:rPr>
        <w:t>投标</w:t>
      </w:r>
      <w:r>
        <w:rPr>
          <w:rFonts w:ascii="宋体" w:eastAsia="宋体" w:hAnsi="宋体"/>
          <w:sz w:val="28"/>
          <w:szCs w:val="28"/>
        </w:rPr>
        <w:t>方必须</w:t>
      </w:r>
      <w:r>
        <w:rPr>
          <w:rFonts w:ascii="宋体" w:eastAsia="宋体" w:hAnsi="宋体" w:hint="eastAsia"/>
          <w:sz w:val="28"/>
          <w:szCs w:val="28"/>
        </w:rPr>
        <w:t>于接到招标</w:t>
      </w:r>
      <w:r>
        <w:rPr>
          <w:rFonts w:ascii="宋体" w:eastAsia="宋体" w:hAnsi="宋体"/>
          <w:sz w:val="28"/>
          <w:szCs w:val="28"/>
        </w:rPr>
        <w:t>方通知后的</w:t>
      </w:r>
      <w:r>
        <w:rPr>
          <w:rFonts w:ascii="宋体" w:eastAsia="宋体" w:hAnsi="宋体" w:hint="eastAsia"/>
          <w:sz w:val="28"/>
          <w:szCs w:val="28"/>
        </w:rPr>
        <w:t>3个</w:t>
      </w:r>
      <w:r>
        <w:rPr>
          <w:rFonts w:ascii="宋体" w:eastAsia="宋体" w:hAnsi="宋体"/>
          <w:sz w:val="28"/>
          <w:szCs w:val="28"/>
        </w:rPr>
        <w:t>工作日内</w:t>
      </w:r>
      <w:r>
        <w:rPr>
          <w:rFonts w:ascii="宋体" w:eastAsia="宋体" w:hAnsi="宋体" w:hint="eastAsia"/>
          <w:sz w:val="28"/>
          <w:szCs w:val="28"/>
        </w:rPr>
        <w:t>以支票</w:t>
      </w:r>
      <w:r>
        <w:rPr>
          <w:rFonts w:ascii="宋体" w:eastAsia="宋体" w:hAnsi="宋体"/>
          <w:sz w:val="28"/>
          <w:szCs w:val="28"/>
        </w:rPr>
        <w:t>或汇款形式补齐，</w:t>
      </w:r>
      <w:r>
        <w:rPr>
          <w:rFonts w:ascii="宋体" w:eastAsia="宋体" w:hAnsi="宋体" w:hint="eastAsia"/>
          <w:sz w:val="28"/>
          <w:szCs w:val="28"/>
        </w:rPr>
        <w:t>招标方</w:t>
      </w:r>
      <w:r>
        <w:rPr>
          <w:rFonts w:ascii="宋体" w:eastAsia="宋体" w:hAnsi="宋体"/>
          <w:sz w:val="28"/>
          <w:szCs w:val="28"/>
        </w:rPr>
        <w:t>开具</w:t>
      </w:r>
      <w:r>
        <w:rPr>
          <w:rFonts w:ascii="宋体" w:eastAsia="宋体" w:hAnsi="宋体" w:hint="eastAsia"/>
          <w:sz w:val="28"/>
          <w:szCs w:val="28"/>
        </w:rPr>
        <w:t>增值</w:t>
      </w:r>
      <w:r>
        <w:rPr>
          <w:rFonts w:ascii="宋体" w:eastAsia="宋体" w:hAnsi="宋体"/>
          <w:sz w:val="28"/>
          <w:szCs w:val="28"/>
        </w:rPr>
        <w:t>税普通发票，</w:t>
      </w:r>
      <w:r>
        <w:rPr>
          <w:rFonts w:ascii="宋体" w:eastAsia="宋体" w:hAnsi="宋体" w:hint="eastAsia"/>
          <w:sz w:val="28"/>
          <w:szCs w:val="28"/>
        </w:rPr>
        <w:t>所产生</w:t>
      </w:r>
      <w:r>
        <w:rPr>
          <w:rFonts w:ascii="宋体" w:eastAsia="宋体" w:hAnsi="宋体"/>
          <w:sz w:val="28"/>
          <w:szCs w:val="28"/>
        </w:rPr>
        <w:t>税费由</w:t>
      </w:r>
      <w:r>
        <w:rPr>
          <w:rFonts w:ascii="宋体" w:eastAsia="宋体" w:hAnsi="宋体" w:hint="eastAsia"/>
          <w:sz w:val="28"/>
          <w:szCs w:val="28"/>
        </w:rPr>
        <w:t>投标</w:t>
      </w:r>
      <w:r>
        <w:rPr>
          <w:rFonts w:ascii="宋体" w:eastAsia="宋体" w:hAnsi="宋体"/>
          <w:sz w:val="28"/>
          <w:szCs w:val="28"/>
        </w:rPr>
        <w:t>方承担。</w:t>
      </w:r>
    </w:p>
    <w:p w:rsidR="00196346" w:rsidRDefault="00FE2BB9">
      <w:pPr>
        <w:spacing w:line="520" w:lineRule="exact"/>
        <w:jc w:val="left"/>
        <w:rPr>
          <w:rFonts w:ascii="宋体" w:eastAsia="宋体" w:hAnsi="宋体"/>
          <w:b/>
          <w:sz w:val="28"/>
          <w:szCs w:val="28"/>
        </w:rPr>
      </w:pPr>
      <w:r>
        <w:rPr>
          <w:rFonts w:ascii="宋体" w:eastAsia="宋体" w:hAnsi="宋体" w:hint="eastAsia"/>
          <w:b/>
          <w:sz w:val="28"/>
          <w:szCs w:val="28"/>
        </w:rPr>
        <w:t>六、</w:t>
      </w:r>
      <w:r>
        <w:rPr>
          <w:rFonts w:ascii="宋体" w:eastAsia="宋体" w:hAnsi="宋体"/>
          <w:b/>
          <w:sz w:val="28"/>
          <w:szCs w:val="28"/>
        </w:rPr>
        <w:t>项目质保金金额及返还条款</w:t>
      </w:r>
      <w:r>
        <w:rPr>
          <w:rFonts w:ascii="宋体" w:eastAsia="宋体" w:hAnsi="宋体" w:hint="eastAsia"/>
          <w:b/>
          <w:sz w:val="28"/>
          <w:szCs w:val="28"/>
        </w:rPr>
        <w:t>：</w:t>
      </w:r>
    </w:p>
    <w:p w:rsidR="00196346" w:rsidRDefault="00FE2BB9">
      <w:pPr>
        <w:spacing w:line="520" w:lineRule="exact"/>
        <w:jc w:val="left"/>
        <w:rPr>
          <w:rFonts w:ascii="宋体" w:eastAsia="宋体" w:hAnsi="宋体" w:cs="Times New Roman"/>
          <w:sz w:val="28"/>
          <w:szCs w:val="28"/>
        </w:rPr>
      </w:pPr>
      <w:r>
        <w:rPr>
          <w:rFonts w:ascii="宋体" w:eastAsia="宋体" w:hAnsi="宋体" w:hint="eastAsia"/>
          <w:sz w:val="28"/>
          <w:szCs w:val="28"/>
        </w:rPr>
        <w:t xml:space="preserve">    合同</w:t>
      </w:r>
      <w:proofErr w:type="gramStart"/>
      <w:r>
        <w:rPr>
          <w:rFonts w:ascii="宋体" w:eastAsia="宋体" w:hAnsi="宋体" w:hint="eastAsia"/>
          <w:sz w:val="28"/>
          <w:szCs w:val="28"/>
        </w:rPr>
        <w:t>签定</w:t>
      </w:r>
      <w:proofErr w:type="gramEnd"/>
      <w:r>
        <w:rPr>
          <w:rFonts w:ascii="宋体" w:eastAsia="宋体" w:hAnsi="宋体" w:hint="eastAsia"/>
          <w:sz w:val="28"/>
          <w:szCs w:val="28"/>
        </w:rPr>
        <w:t>后七个工作日内，乙方向甲方缴纳履约保证金为人民币贰拾万元整。此保证金用于担保投标方对于本合同的履行，因投标方责任</w:t>
      </w:r>
      <w:r>
        <w:rPr>
          <w:rFonts w:ascii="宋体" w:eastAsia="宋体" w:hAnsi="宋体" w:cs="Times New Roman" w:hint="eastAsia"/>
          <w:sz w:val="28"/>
          <w:szCs w:val="28"/>
        </w:rPr>
        <w:t>出现任何违约情况，须承担赔偿责任时，招标方有权先行从此保证金中扣减，不足部分由投标方补足。如投标方全部履行协议条款，则此保证金在投标方完全从招标</w:t>
      </w:r>
      <w:proofErr w:type="gramStart"/>
      <w:r>
        <w:rPr>
          <w:rFonts w:ascii="宋体" w:eastAsia="宋体" w:hAnsi="宋体" w:cs="Times New Roman" w:hint="eastAsia"/>
          <w:sz w:val="28"/>
          <w:szCs w:val="28"/>
        </w:rPr>
        <w:t>方撤场且</w:t>
      </w:r>
      <w:proofErr w:type="gramEnd"/>
      <w:r>
        <w:rPr>
          <w:rFonts w:ascii="宋体" w:eastAsia="宋体" w:hAnsi="宋体" w:cs="Times New Roman"/>
          <w:sz w:val="28"/>
          <w:szCs w:val="28"/>
        </w:rPr>
        <w:t>交回相应票据后</w:t>
      </w:r>
      <w:r>
        <w:rPr>
          <w:rFonts w:ascii="宋体" w:eastAsia="宋体" w:hAnsi="宋体" w:cs="Times New Roman" w:hint="eastAsia"/>
          <w:sz w:val="28"/>
          <w:szCs w:val="28"/>
        </w:rPr>
        <w:t>7个工作日内，无息返还投标方。</w:t>
      </w:r>
    </w:p>
    <w:p w:rsidR="00196346" w:rsidRDefault="00FE2BB9">
      <w:pPr>
        <w:spacing w:line="520" w:lineRule="exact"/>
        <w:rPr>
          <w:rFonts w:ascii="宋体" w:eastAsia="宋体" w:hAnsi="宋体"/>
          <w:b/>
          <w:sz w:val="28"/>
          <w:szCs w:val="28"/>
        </w:rPr>
      </w:pPr>
      <w:r>
        <w:rPr>
          <w:rFonts w:ascii="宋体" w:eastAsia="宋体" w:hAnsi="宋体" w:hint="eastAsia"/>
          <w:b/>
          <w:sz w:val="28"/>
          <w:szCs w:val="28"/>
        </w:rPr>
        <w:t>七、现场</w:t>
      </w:r>
      <w:r>
        <w:rPr>
          <w:rFonts w:ascii="宋体" w:eastAsia="宋体" w:hAnsi="宋体"/>
          <w:b/>
          <w:sz w:val="28"/>
          <w:szCs w:val="28"/>
        </w:rPr>
        <w:t>踏勘</w:t>
      </w:r>
      <w:r>
        <w:rPr>
          <w:rFonts w:ascii="宋体" w:eastAsia="宋体" w:hAnsi="宋体" w:hint="eastAsia"/>
          <w:b/>
          <w:sz w:val="28"/>
          <w:szCs w:val="28"/>
        </w:rPr>
        <w:t>要求</w:t>
      </w:r>
      <w:r>
        <w:rPr>
          <w:rFonts w:ascii="宋体" w:eastAsia="宋体" w:hAnsi="宋体"/>
          <w:b/>
          <w:sz w:val="28"/>
          <w:szCs w:val="28"/>
        </w:rPr>
        <w:t>：</w:t>
      </w:r>
    </w:p>
    <w:p w:rsidR="00196346" w:rsidRDefault="00FE2BB9">
      <w:pPr>
        <w:spacing w:line="520" w:lineRule="exact"/>
        <w:ind w:firstLineChars="200" w:firstLine="560"/>
        <w:rPr>
          <w:rFonts w:ascii="宋体" w:eastAsia="宋体" w:hAnsi="宋体"/>
          <w:sz w:val="28"/>
          <w:szCs w:val="28"/>
        </w:rPr>
      </w:pPr>
      <w:r>
        <w:rPr>
          <w:rFonts w:ascii="宋体" w:eastAsia="宋体" w:hAnsi="宋体"/>
          <w:sz w:val="28"/>
          <w:szCs w:val="28"/>
        </w:rPr>
        <w:t>为保证投标人熟悉</w:t>
      </w:r>
      <w:r>
        <w:rPr>
          <w:rFonts w:ascii="宋体" w:eastAsia="宋体" w:hAnsi="宋体" w:hint="eastAsia"/>
          <w:sz w:val="28"/>
          <w:szCs w:val="28"/>
        </w:rPr>
        <w:t>招标方工作</w:t>
      </w:r>
      <w:r>
        <w:rPr>
          <w:rFonts w:ascii="宋体" w:eastAsia="宋体" w:hAnsi="宋体"/>
          <w:sz w:val="28"/>
          <w:szCs w:val="28"/>
        </w:rPr>
        <w:t>环境</w:t>
      </w:r>
      <w:r>
        <w:rPr>
          <w:rFonts w:ascii="宋体" w:eastAsia="宋体" w:hAnsi="宋体" w:hint="eastAsia"/>
          <w:sz w:val="28"/>
          <w:szCs w:val="28"/>
        </w:rPr>
        <w:t>、工作</w:t>
      </w:r>
      <w:r>
        <w:rPr>
          <w:rFonts w:ascii="宋体" w:eastAsia="宋体" w:hAnsi="宋体"/>
          <w:sz w:val="28"/>
          <w:szCs w:val="28"/>
        </w:rPr>
        <w:t>内容与</w:t>
      </w:r>
      <w:r>
        <w:rPr>
          <w:rFonts w:ascii="宋体" w:eastAsia="宋体" w:hAnsi="宋体" w:hint="eastAsia"/>
          <w:sz w:val="28"/>
          <w:szCs w:val="28"/>
        </w:rPr>
        <w:t>工作</w:t>
      </w:r>
      <w:r>
        <w:rPr>
          <w:rFonts w:ascii="宋体" w:eastAsia="宋体" w:hAnsi="宋体"/>
          <w:sz w:val="28"/>
          <w:szCs w:val="28"/>
        </w:rPr>
        <w:t>要求，要求所有投标人必须对现场情况进行</w:t>
      </w:r>
      <w:proofErr w:type="gramStart"/>
      <w:r>
        <w:rPr>
          <w:rFonts w:ascii="宋体" w:eastAsia="宋体" w:hAnsi="宋体"/>
          <w:sz w:val="28"/>
          <w:szCs w:val="28"/>
        </w:rPr>
        <w:t>勘</w:t>
      </w:r>
      <w:proofErr w:type="gramEnd"/>
      <w:r>
        <w:rPr>
          <w:rFonts w:ascii="宋体" w:eastAsia="宋体" w:hAnsi="宋体"/>
          <w:sz w:val="28"/>
          <w:szCs w:val="28"/>
        </w:rPr>
        <w:t>踏，每个投标</w:t>
      </w:r>
      <w:r>
        <w:rPr>
          <w:rFonts w:ascii="宋体" w:eastAsia="宋体" w:hAnsi="宋体" w:hint="eastAsia"/>
          <w:sz w:val="28"/>
          <w:szCs w:val="28"/>
        </w:rPr>
        <w:t>方</w:t>
      </w:r>
      <w:r>
        <w:rPr>
          <w:rFonts w:ascii="宋体" w:eastAsia="宋体" w:hAnsi="宋体"/>
          <w:sz w:val="28"/>
          <w:szCs w:val="28"/>
        </w:rPr>
        <w:t>限派代表1人。</w:t>
      </w:r>
    </w:p>
    <w:p w:rsidR="00196346" w:rsidRDefault="00FE2BB9">
      <w:pPr>
        <w:spacing w:line="520" w:lineRule="exact"/>
        <w:ind w:firstLineChars="200" w:firstLine="560"/>
        <w:rPr>
          <w:rFonts w:ascii="宋体" w:eastAsia="宋体" w:hAnsi="宋体"/>
          <w:sz w:val="28"/>
          <w:szCs w:val="28"/>
        </w:rPr>
      </w:pPr>
      <w:r>
        <w:rPr>
          <w:rFonts w:ascii="宋体" w:eastAsia="宋体" w:hAnsi="宋体" w:hint="eastAsia"/>
          <w:sz w:val="28"/>
          <w:szCs w:val="28"/>
        </w:rPr>
        <w:t>踏勘时间：</w:t>
      </w:r>
      <w:r w:rsidRPr="007C319F">
        <w:rPr>
          <w:rFonts w:ascii="宋体" w:eastAsia="宋体" w:hAnsi="宋体" w:hint="eastAsia"/>
          <w:sz w:val="28"/>
          <w:szCs w:val="28"/>
        </w:rPr>
        <w:t>2019年7月22日上午9点30分（北京时间）</w:t>
      </w:r>
    </w:p>
    <w:p w:rsidR="00196346" w:rsidRDefault="00FE2BB9">
      <w:pPr>
        <w:spacing w:line="520" w:lineRule="exact"/>
        <w:ind w:firstLineChars="200" w:firstLine="560"/>
        <w:rPr>
          <w:rFonts w:ascii="宋体" w:eastAsia="宋体" w:hAnsi="宋体"/>
          <w:sz w:val="28"/>
          <w:szCs w:val="28"/>
        </w:rPr>
      </w:pPr>
      <w:r>
        <w:rPr>
          <w:rFonts w:ascii="宋体" w:eastAsia="宋体" w:hAnsi="宋体" w:hint="eastAsia"/>
          <w:sz w:val="28"/>
          <w:szCs w:val="28"/>
        </w:rPr>
        <w:t>踏勘地点：北京工业大学礼堂东配楼313号</w:t>
      </w:r>
    </w:p>
    <w:p w:rsidR="00196346" w:rsidRDefault="00FE2BB9">
      <w:pPr>
        <w:spacing w:line="520" w:lineRule="exact"/>
        <w:ind w:firstLineChars="200" w:firstLine="560"/>
        <w:rPr>
          <w:rFonts w:ascii="宋体" w:eastAsia="宋体" w:hAnsi="宋体"/>
          <w:sz w:val="28"/>
          <w:szCs w:val="28"/>
        </w:rPr>
      </w:pPr>
      <w:r>
        <w:rPr>
          <w:rFonts w:ascii="宋体" w:eastAsia="宋体" w:hAnsi="宋体" w:hint="eastAsia"/>
          <w:sz w:val="28"/>
          <w:szCs w:val="28"/>
        </w:rPr>
        <w:t>联系人：高辉   联系电话：010-6739</w:t>
      </w:r>
      <w:r>
        <w:rPr>
          <w:rFonts w:ascii="宋体" w:eastAsia="宋体" w:hAnsi="宋体"/>
          <w:sz w:val="28"/>
          <w:szCs w:val="28"/>
        </w:rPr>
        <w:t>2150</w:t>
      </w:r>
      <w:r>
        <w:rPr>
          <w:rFonts w:ascii="宋体" w:eastAsia="宋体" w:hAnsi="宋体" w:hint="eastAsia"/>
          <w:sz w:val="28"/>
          <w:szCs w:val="28"/>
        </w:rPr>
        <w:t>，</w:t>
      </w:r>
      <w:r>
        <w:rPr>
          <w:rFonts w:ascii="宋体" w:eastAsia="宋体" w:hAnsi="宋体"/>
          <w:sz w:val="28"/>
          <w:szCs w:val="28"/>
        </w:rPr>
        <w:t>13910228891</w:t>
      </w:r>
    </w:p>
    <w:p w:rsidR="00196346" w:rsidRDefault="00196346">
      <w:pPr>
        <w:spacing w:line="520" w:lineRule="exact"/>
        <w:rPr>
          <w:rFonts w:ascii="宋体" w:eastAsia="宋体" w:hAnsi="宋体"/>
          <w:sz w:val="28"/>
          <w:szCs w:val="28"/>
        </w:rPr>
        <w:sectPr w:rsidR="00196346">
          <w:pgSz w:w="11906" w:h="16838"/>
          <w:pgMar w:top="1134" w:right="1274" w:bottom="1440" w:left="1800" w:header="851" w:footer="992" w:gutter="0"/>
          <w:cols w:space="425"/>
          <w:docGrid w:type="lines" w:linePitch="312"/>
        </w:sectPr>
      </w:pPr>
    </w:p>
    <w:p w:rsidR="00196346" w:rsidRDefault="00FE2BB9">
      <w:pPr>
        <w:spacing w:line="520" w:lineRule="exact"/>
        <w:ind w:firstLineChars="200" w:firstLine="560"/>
        <w:rPr>
          <w:rFonts w:ascii="宋体" w:eastAsia="宋体" w:hAnsi="宋体"/>
          <w:sz w:val="28"/>
          <w:szCs w:val="28"/>
        </w:rPr>
      </w:pPr>
      <w:r>
        <w:rPr>
          <w:rFonts w:ascii="宋体" w:eastAsia="宋体" w:hAnsi="宋体" w:hint="eastAsia"/>
          <w:sz w:val="28"/>
          <w:szCs w:val="28"/>
        </w:rPr>
        <w:lastRenderedPageBreak/>
        <w:t>附件</w:t>
      </w:r>
      <w:r>
        <w:rPr>
          <w:rFonts w:ascii="宋体" w:eastAsia="宋体" w:hAnsi="宋体"/>
          <w:sz w:val="28"/>
          <w:szCs w:val="28"/>
        </w:rPr>
        <w:t>：</w:t>
      </w:r>
      <w:r>
        <w:rPr>
          <w:rFonts w:ascii="宋体" w:eastAsia="宋体" w:hAnsi="宋体" w:hint="eastAsia"/>
          <w:sz w:val="28"/>
          <w:szCs w:val="28"/>
        </w:rPr>
        <w:t>西餐厅平面示意图</w:t>
      </w:r>
    </w:p>
    <w:p w:rsidR="00196346" w:rsidRDefault="00FE2BB9">
      <w:pPr>
        <w:pStyle w:val="a4"/>
        <w:jc w:val="center"/>
      </w:pPr>
      <w:r>
        <w:rPr>
          <w:noProof/>
        </w:rPr>
        <w:drawing>
          <wp:anchor distT="0" distB="0" distL="114300" distR="114300" simplePos="0" relativeHeight="251658240" behindDoc="0" locked="0" layoutInCell="1" allowOverlap="1">
            <wp:simplePos x="0" y="0"/>
            <wp:positionH relativeFrom="column">
              <wp:posOffset>957580</wp:posOffset>
            </wp:positionH>
            <wp:positionV relativeFrom="paragraph">
              <wp:posOffset>83185</wp:posOffset>
            </wp:positionV>
            <wp:extent cx="7048500" cy="5148580"/>
            <wp:effectExtent l="19050" t="0" r="121" b="0"/>
            <wp:wrapNone/>
            <wp:docPr id="3" name="图片 2" descr="C:\Users\刘阳\Desktop\微信图片_20190709141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刘阳\Desktop\微信图片_20190709141659.jpg"/>
                    <pic:cNvPicPr>
                      <a:picLocks noChangeAspect="1" noChangeArrowheads="1"/>
                    </pic:cNvPicPr>
                  </pic:nvPicPr>
                  <pic:blipFill>
                    <a:blip r:embed="rId7" cstate="print"/>
                    <a:srcRect/>
                    <a:stretch>
                      <a:fillRect/>
                    </a:stretch>
                  </pic:blipFill>
                  <pic:spPr>
                    <a:xfrm>
                      <a:off x="0" y="0"/>
                      <a:ext cx="7048379" cy="5148648"/>
                    </a:xfrm>
                    <a:prstGeom prst="rect">
                      <a:avLst/>
                    </a:prstGeom>
                    <a:noFill/>
                    <a:ln w="9525">
                      <a:noFill/>
                      <a:miter lim="800000"/>
                      <a:headEnd/>
                      <a:tailEnd/>
                    </a:ln>
                  </pic:spPr>
                </pic:pic>
              </a:graphicData>
            </a:graphic>
          </wp:anchor>
        </w:drawing>
      </w:r>
    </w:p>
    <w:p w:rsidR="00196346" w:rsidRDefault="00196346">
      <w:pPr>
        <w:pStyle w:val="a4"/>
      </w:pPr>
    </w:p>
    <w:p w:rsidR="00196346" w:rsidRDefault="00196346">
      <w:pPr>
        <w:spacing w:line="520" w:lineRule="exact"/>
        <w:ind w:firstLineChars="200" w:firstLine="560"/>
        <w:rPr>
          <w:rFonts w:ascii="宋体" w:eastAsia="宋体" w:hAnsi="宋体"/>
          <w:sz w:val="28"/>
          <w:szCs w:val="28"/>
        </w:rPr>
        <w:sectPr w:rsidR="00196346">
          <w:pgSz w:w="16838" w:h="11906" w:orient="landscape"/>
          <w:pgMar w:top="1800" w:right="1134" w:bottom="1274" w:left="1440" w:header="851" w:footer="992" w:gutter="0"/>
          <w:cols w:space="425"/>
          <w:docGrid w:type="lines" w:linePitch="312"/>
        </w:sectPr>
      </w:pPr>
    </w:p>
    <w:p w:rsidR="00196346" w:rsidRDefault="00FE2BB9">
      <w:pPr>
        <w:rPr>
          <w:b/>
          <w:sz w:val="28"/>
          <w:szCs w:val="28"/>
        </w:rPr>
      </w:pPr>
      <w:r>
        <w:rPr>
          <w:rFonts w:hint="eastAsia"/>
          <w:b/>
          <w:sz w:val="28"/>
          <w:szCs w:val="28"/>
        </w:rPr>
        <w:lastRenderedPageBreak/>
        <w:t>八、</w:t>
      </w:r>
      <w:r>
        <w:rPr>
          <w:b/>
          <w:sz w:val="28"/>
          <w:szCs w:val="28"/>
        </w:rPr>
        <w:t>评分标准</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22"/>
        <w:gridCol w:w="1559"/>
        <w:gridCol w:w="851"/>
        <w:gridCol w:w="5008"/>
      </w:tblGrid>
      <w:tr w:rsidR="00196346">
        <w:trPr>
          <w:trHeight w:val="610"/>
          <w:jc w:val="center"/>
        </w:trPr>
        <w:tc>
          <w:tcPr>
            <w:tcW w:w="720" w:type="dxa"/>
            <w:tcBorders>
              <w:top w:val="single" w:sz="4" w:space="0" w:color="auto"/>
              <w:left w:val="single" w:sz="4" w:space="0" w:color="auto"/>
              <w:right w:val="single" w:sz="4" w:space="0" w:color="auto"/>
            </w:tcBorders>
            <w:shd w:val="clear" w:color="auto" w:fill="auto"/>
            <w:vAlign w:val="center"/>
          </w:tcPr>
          <w:p w:rsidR="00196346" w:rsidRDefault="00FE2BB9">
            <w:pPr>
              <w:spacing w:line="360" w:lineRule="auto"/>
              <w:jc w:val="center"/>
              <w:rPr>
                <w:rFonts w:ascii="Arial" w:eastAsia="华文细黑" w:hAnsi="Arial" w:cs="Arial"/>
                <w:b/>
                <w:sz w:val="22"/>
                <w:szCs w:val="24"/>
              </w:rPr>
            </w:pPr>
            <w:r>
              <w:rPr>
                <w:rFonts w:ascii="Arial" w:eastAsia="华文细黑" w:hAnsi="Arial" w:cs="Arial"/>
                <w:b/>
                <w:sz w:val="22"/>
                <w:szCs w:val="24"/>
              </w:rPr>
              <w:t>序号</w:t>
            </w:r>
          </w:p>
        </w:tc>
        <w:tc>
          <w:tcPr>
            <w:tcW w:w="1222" w:type="dxa"/>
            <w:tcBorders>
              <w:top w:val="single" w:sz="4" w:space="0" w:color="auto"/>
              <w:left w:val="single" w:sz="4" w:space="0" w:color="auto"/>
              <w:right w:val="single" w:sz="4" w:space="0" w:color="auto"/>
            </w:tcBorders>
            <w:shd w:val="clear" w:color="auto" w:fill="auto"/>
            <w:vAlign w:val="center"/>
          </w:tcPr>
          <w:p w:rsidR="00196346" w:rsidRDefault="00FE2BB9">
            <w:pPr>
              <w:spacing w:line="360" w:lineRule="auto"/>
              <w:jc w:val="center"/>
              <w:rPr>
                <w:rFonts w:ascii="Arial" w:eastAsia="华文细黑" w:hAnsi="Arial" w:cs="Arial"/>
                <w:b/>
                <w:sz w:val="22"/>
                <w:szCs w:val="24"/>
              </w:rPr>
            </w:pPr>
            <w:r>
              <w:rPr>
                <w:rFonts w:ascii="Arial" w:eastAsia="华文细黑" w:hAnsi="Arial" w:cs="Arial"/>
                <w:b/>
                <w:sz w:val="22"/>
                <w:szCs w:val="24"/>
              </w:rPr>
              <w:t>评分因素</w:t>
            </w:r>
          </w:p>
        </w:tc>
        <w:tc>
          <w:tcPr>
            <w:tcW w:w="7418" w:type="dxa"/>
            <w:gridSpan w:val="3"/>
            <w:tcBorders>
              <w:top w:val="single" w:sz="4" w:space="0" w:color="auto"/>
              <w:left w:val="single" w:sz="4" w:space="0" w:color="auto"/>
              <w:right w:val="single" w:sz="4" w:space="0" w:color="auto"/>
            </w:tcBorders>
            <w:vAlign w:val="center"/>
          </w:tcPr>
          <w:p w:rsidR="00196346" w:rsidRDefault="00FE2BB9">
            <w:pPr>
              <w:spacing w:line="360" w:lineRule="auto"/>
              <w:jc w:val="center"/>
              <w:rPr>
                <w:rFonts w:ascii="Arial" w:eastAsia="华文细黑" w:hAnsi="Arial" w:cs="Arial"/>
                <w:b/>
                <w:sz w:val="22"/>
                <w:szCs w:val="24"/>
              </w:rPr>
            </w:pPr>
            <w:r>
              <w:rPr>
                <w:rFonts w:ascii="Arial" w:eastAsia="华文细黑" w:hAnsi="Arial" w:cs="Arial"/>
                <w:b/>
                <w:sz w:val="22"/>
                <w:szCs w:val="24"/>
              </w:rPr>
              <w:t>评价指标和分值</w:t>
            </w:r>
          </w:p>
        </w:tc>
      </w:tr>
      <w:tr w:rsidR="00196346">
        <w:trPr>
          <w:trHeight w:val="827"/>
          <w:jc w:val="center"/>
        </w:trPr>
        <w:tc>
          <w:tcPr>
            <w:tcW w:w="720" w:type="dxa"/>
            <w:tcBorders>
              <w:top w:val="single" w:sz="4" w:space="0" w:color="auto"/>
              <w:left w:val="single" w:sz="4" w:space="0" w:color="auto"/>
              <w:right w:val="single" w:sz="4" w:space="0" w:color="auto"/>
            </w:tcBorders>
            <w:shd w:val="clear" w:color="auto" w:fill="auto"/>
            <w:vAlign w:val="center"/>
          </w:tcPr>
          <w:p w:rsidR="00196346" w:rsidRDefault="00FE2BB9">
            <w:pPr>
              <w:spacing w:line="360" w:lineRule="auto"/>
              <w:jc w:val="center"/>
              <w:rPr>
                <w:rFonts w:ascii="Arial" w:eastAsia="华文细黑" w:hAnsi="Arial" w:cs="Arial"/>
                <w:sz w:val="22"/>
                <w:szCs w:val="24"/>
              </w:rPr>
            </w:pPr>
            <w:r>
              <w:rPr>
                <w:rFonts w:ascii="Arial" w:eastAsia="华文细黑" w:hAnsi="Arial" w:cs="Arial"/>
                <w:sz w:val="22"/>
                <w:szCs w:val="24"/>
              </w:rPr>
              <w:t>1</w:t>
            </w:r>
          </w:p>
        </w:tc>
        <w:tc>
          <w:tcPr>
            <w:tcW w:w="1222" w:type="dxa"/>
            <w:tcBorders>
              <w:top w:val="single" w:sz="4" w:space="0" w:color="auto"/>
              <w:left w:val="single" w:sz="4" w:space="0" w:color="auto"/>
              <w:right w:val="single" w:sz="4" w:space="0" w:color="auto"/>
            </w:tcBorders>
            <w:shd w:val="clear" w:color="auto" w:fill="auto"/>
            <w:vAlign w:val="center"/>
          </w:tcPr>
          <w:p w:rsidR="00196346" w:rsidRDefault="00FE2BB9">
            <w:pPr>
              <w:spacing w:line="360" w:lineRule="auto"/>
              <w:jc w:val="center"/>
              <w:rPr>
                <w:rFonts w:ascii="Arial" w:eastAsia="华文细黑" w:hAnsi="Arial" w:cs="Arial"/>
                <w:sz w:val="22"/>
                <w:szCs w:val="24"/>
              </w:rPr>
            </w:pPr>
            <w:r>
              <w:rPr>
                <w:rFonts w:ascii="Arial" w:eastAsia="华文细黑" w:hAnsi="Arial" w:cs="Arial"/>
                <w:sz w:val="22"/>
                <w:szCs w:val="24"/>
              </w:rPr>
              <w:t>商务</w:t>
            </w:r>
          </w:p>
          <w:p w:rsidR="00196346" w:rsidRDefault="00FE2BB9">
            <w:pPr>
              <w:spacing w:line="360" w:lineRule="auto"/>
              <w:jc w:val="center"/>
              <w:rPr>
                <w:rFonts w:ascii="Arial" w:eastAsia="华文细黑" w:hAnsi="Arial" w:cs="Arial"/>
                <w:sz w:val="22"/>
                <w:szCs w:val="24"/>
              </w:rPr>
            </w:pPr>
            <w:r>
              <w:rPr>
                <w:rFonts w:ascii="Arial" w:eastAsia="华文细黑" w:hAnsi="Arial" w:cs="Arial"/>
                <w:sz w:val="22"/>
                <w:szCs w:val="24"/>
              </w:rPr>
              <w:t>（</w:t>
            </w:r>
            <w:r>
              <w:rPr>
                <w:rFonts w:ascii="Arial" w:eastAsia="华文细黑" w:hAnsi="Arial" w:cs="Arial"/>
                <w:sz w:val="22"/>
                <w:szCs w:val="24"/>
              </w:rPr>
              <w:t>5</w:t>
            </w:r>
            <w:r>
              <w:rPr>
                <w:rFonts w:ascii="Arial" w:eastAsia="华文细黑" w:hAnsi="Arial" w:cs="Arial"/>
                <w:sz w:val="22"/>
                <w:szCs w:val="24"/>
              </w:rPr>
              <w:t>分）</w:t>
            </w:r>
          </w:p>
        </w:tc>
        <w:tc>
          <w:tcPr>
            <w:tcW w:w="1559" w:type="dxa"/>
            <w:tcBorders>
              <w:top w:val="single" w:sz="4" w:space="0" w:color="auto"/>
              <w:left w:val="single" w:sz="4" w:space="0" w:color="auto"/>
              <w:right w:val="single" w:sz="4" w:space="0" w:color="auto"/>
            </w:tcBorders>
            <w:vAlign w:val="center"/>
          </w:tcPr>
          <w:p w:rsidR="00196346" w:rsidRDefault="00FE2BB9">
            <w:pPr>
              <w:jc w:val="center"/>
              <w:rPr>
                <w:rFonts w:ascii="Arial" w:eastAsia="华文细黑" w:hAnsi="Arial" w:cs="Arial"/>
                <w:bCs/>
                <w:iCs/>
                <w:sz w:val="22"/>
                <w:szCs w:val="24"/>
              </w:rPr>
            </w:pPr>
            <w:r>
              <w:rPr>
                <w:rFonts w:ascii="Arial" w:eastAsia="华文细黑" w:hAnsi="Arial" w:cs="Arial"/>
                <w:bCs/>
                <w:iCs/>
                <w:sz w:val="22"/>
                <w:szCs w:val="24"/>
              </w:rPr>
              <w:t>投标人财务状况、信誉</w:t>
            </w:r>
          </w:p>
        </w:tc>
        <w:tc>
          <w:tcPr>
            <w:tcW w:w="851" w:type="dxa"/>
            <w:tcBorders>
              <w:top w:val="single" w:sz="4" w:space="0" w:color="auto"/>
              <w:left w:val="single" w:sz="4" w:space="0" w:color="auto"/>
              <w:right w:val="single" w:sz="4" w:space="0" w:color="auto"/>
            </w:tcBorders>
            <w:vAlign w:val="center"/>
          </w:tcPr>
          <w:p w:rsidR="00196346" w:rsidRDefault="00FE2BB9">
            <w:pPr>
              <w:jc w:val="center"/>
              <w:rPr>
                <w:rFonts w:ascii="Arial" w:eastAsia="华文细黑" w:hAnsi="Arial" w:cs="Arial"/>
                <w:bCs/>
                <w:iCs/>
                <w:sz w:val="22"/>
                <w:szCs w:val="24"/>
              </w:rPr>
            </w:pPr>
            <w:r>
              <w:rPr>
                <w:rFonts w:ascii="Arial" w:eastAsia="华文细黑" w:hAnsi="Arial" w:cs="Arial"/>
                <w:bCs/>
                <w:iCs/>
                <w:sz w:val="22"/>
                <w:szCs w:val="24"/>
              </w:rPr>
              <w:t>5</w:t>
            </w:r>
            <w:r>
              <w:rPr>
                <w:rFonts w:ascii="Arial" w:eastAsia="华文细黑" w:hAnsi="Arial" w:cs="Arial"/>
                <w:bCs/>
                <w:iCs/>
                <w:sz w:val="22"/>
                <w:szCs w:val="24"/>
              </w:rPr>
              <w:t>分</w:t>
            </w:r>
          </w:p>
        </w:tc>
        <w:tc>
          <w:tcPr>
            <w:tcW w:w="5008" w:type="dxa"/>
            <w:tcBorders>
              <w:top w:val="single" w:sz="4" w:space="0" w:color="auto"/>
              <w:left w:val="single" w:sz="4" w:space="0" w:color="auto"/>
              <w:right w:val="single" w:sz="4" w:space="0" w:color="auto"/>
            </w:tcBorders>
            <w:vAlign w:val="center"/>
          </w:tcPr>
          <w:p w:rsidR="00196346" w:rsidRDefault="00FE2BB9">
            <w:pPr>
              <w:spacing w:line="360" w:lineRule="auto"/>
              <w:rPr>
                <w:rFonts w:ascii="Arial" w:eastAsia="华文细黑" w:hAnsi="Arial" w:cs="Arial"/>
                <w:color w:val="FF0000"/>
                <w:sz w:val="22"/>
                <w:szCs w:val="24"/>
              </w:rPr>
            </w:pPr>
            <w:r w:rsidRPr="007C319F">
              <w:rPr>
                <w:rFonts w:ascii="Arial" w:eastAsia="华文细黑" w:hAnsi="Arial" w:cs="Arial"/>
                <w:bCs/>
                <w:iCs/>
                <w:color w:val="000000" w:themeColor="text1"/>
                <w:sz w:val="22"/>
                <w:szCs w:val="24"/>
              </w:rPr>
              <w:t>根据投标人财务状况、信誉</w:t>
            </w:r>
            <w:r w:rsidRPr="007C319F">
              <w:rPr>
                <w:rFonts w:ascii="Arial" w:eastAsia="华文细黑" w:hAnsi="Arial" w:cs="Arial" w:hint="eastAsia"/>
                <w:bCs/>
                <w:iCs/>
                <w:color w:val="000000" w:themeColor="text1"/>
                <w:sz w:val="22"/>
                <w:szCs w:val="24"/>
              </w:rPr>
              <w:t>等情况，横向比较优秀的得：</w:t>
            </w:r>
            <w:r w:rsidRPr="007C319F">
              <w:rPr>
                <w:rFonts w:ascii="Arial" w:eastAsia="华文细黑" w:hAnsi="Arial" w:cs="Arial" w:hint="eastAsia"/>
                <w:bCs/>
                <w:iCs/>
                <w:color w:val="000000" w:themeColor="text1"/>
                <w:sz w:val="22"/>
                <w:szCs w:val="24"/>
              </w:rPr>
              <w:t>4-</w:t>
            </w:r>
            <w:r w:rsidRPr="007C319F">
              <w:rPr>
                <w:rFonts w:ascii="Arial" w:eastAsia="华文细黑" w:hAnsi="Arial" w:cs="Arial"/>
                <w:bCs/>
                <w:iCs/>
                <w:color w:val="000000" w:themeColor="text1"/>
                <w:sz w:val="22"/>
                <w:szCs w:val="24"/>
              </w:rPr>
              <w:t>5</w:t>
            </w:r>
            <w:r w:rsidRPr="007C319F">
              <w:rPr>
                <w:rFonts w:ascii="Arial" w:eastAsia="华文细黑" w:hAnsi="Arial" w:cs="Arial"/>
                <w:color w:val="000000" w:themeColor="text1"/>
                <w:sz w:val="22"/>
                <w:szCs w:val="24"/>
              </w:rPr>
              <w:t>分；较好</w:t>
            </w:r>
            <w:r w:rsidRPr="007C319F">
              <w:rPr>
                <w:rFonts w:ascii="Arial" w:eastAsia="华文细黑" w:hAnsi="Arial" w:cs="Arial" w:hint="eastAsia"/>
                <w:color w:val="000000" w:themeColor="text1"/>
                <w:sz w:val="22"/>
                <w:szCs w:val="24"/>
              </w:rPr>
              <w:t>的得</w:t>
            </w:r>
            <w:r w:rsidRPr="007C319F">
              <w:rPr>
                <w:rFonts w:ascii="Arial" w:eastAsia="华文细黑" w:hAnsi="Arial" w:cs="Arial"/>
                <w:color w:val="000000" w:themeColor="text1"/>
                <w:sz w:val="22"/>
                <w:szCs w:val="24"/>
              </w:rPr>
              <w:t>：</w:t>
            </w:r>
            <w:r w:rsidRPr="007C319F">
              <w:rPr>
                <w:rFonts w:ascii="Arial" w:eastAsia="华文细黑" w:hAnsi="Arial" w:cs="Arial" w:hint="eastAsia"/>
                <w:color w:val="000000" w:themeColor="text1"/>
                <w:sz w:val="22"/>
                <w:szCs w:val="24"/>
              </w:rPr>
              <w:t>2-</w:t>
            </w:r>
            <w:r w:rsidRPr="007C319F">
              <w:rPr>
                <w:rFonts w:ascii="Arial" w:eastAsia="华文细黑" w:hAnsi="Arial" w:cs="Arial"/>
                <w:color w:val="000000" w:themeColor="text1"/>
                <w:sz w:val="22"/>
                <w:szCs w:val="24"/>
              </w:rPr>
              <w:t>3</w:t>
            </w:r>
            <w:r w:rsidRPr="007C319F">
              <w:rPr>
                <w:rFonts w:ascii="Arial" w:eastAsia="华文细黑" w:hAnsi="Arial" w:cs="Arial"/>
                <w:color w:val="000000" w:themeColor="text1"/>
                <w:sz w:val="22"/>
                <w:szCs w:val="24"/>
              </w:rPr>
              <w:t>分；</w:t>
            </w:r>
            <w:r w:rsidRPr="007C319F">
              <w:rPr>
                <w:rFonts w:ascii="Arial" w:eastAsia="华文细黑" w:hAnsi="Arial" w:cs="Arial" w:hint="eastAsia"/>
                <w:color w:val="000000" w:themeColor="text1"/>
                <w:sz w:val="22"/>
                <w:szCs w:val="24"/>
              </w:rPr>
              <w:t>一般的得：</w:t>
            </w:r>
            <w:r w:rsidRPr="007C319F">
              <w:rPr>
                <w:rFonts w:ascii="Arial" w:eastAsia="华文细黑" w:hAnsi="Arial" w:cs="Arial" w:hint="eastAsia"/>
                <w:color w:val="000000" w:themeColor="text1"/>
                <w:sz w:val="22"/>
                <w:szCs w:val="24"/>
              </w:rPr>
              <w:t>0-1</w:t>
            </w:r>
            <w:r w:rsidRPr="007C319F">
              <w:rPr>
                <w:rFonts w:ascii="Arial" w:eastAsia="华文细黑" w:hAnsi="Arial" w:cs="Arial" w:hint="eastAsia"/>
                <w:color w:val="000000" w:themeColor="text1"/>
                <w:sz w:val="22"/>
                <w:szCs w:val="24"/>
              </w:rPr>
              <w:t>分</w:t>
            </w:r>
            <w:r w:rsidRPr="007C319F">
              <w:rPr>
                <w:rFonts w:ascii="Arial" w:eastAsia="华文细黑" w:hAnsi="Arial" w:cs="Arial"/>
                <w:color w:val="000000" w:themeColor="text1"/>
                <w:sz w:val="22"/>
                <w:szCs w:val="24"/>
              </w:rPr>
              <w:t>。</w:t>
            </w:r>
          </w:p>
        </w:tc>
      </w:tr>
      <w:tr w:rsidR="00196346">
        <w:trPr>
          <w:trHeight w:val="825"/>
          <w:jc w:val="center"/>
        </w:trPr>
        <w:tc>
          <w:tcPr>
            <w:tcW w:w="720" w:type="dxa"/>
            <w:vMerge w:val="restart"/>
            <w:tcBorders>
              <w:top w:val="single" w:sz="4" w:space="0" w:color="auto"/>
              <w:left w:val="single" w:sz="4" w:space="0" w:color="auto"/>
              <w:right w:val="single" w:sz="4" w:space="0" w:color="auto"/>
            </w:tcBorders>
            <w:vAlign w:val="center"/>
          </w:tcPr>
          <w:p w:rsidR="00196346" w:rsidRDefault="00FE2BB9">
            <w:pPr>
              <w:widowControl/>
              <w:spacing w:line="360" w:lineRule="auto"/>
              <w:jc w:val="center"/>
              <w:rPr>
                <w:rFonts w:ascii="Arial" w:eastAsia="华文细黑" w:hAnsi="Arial" w:cs="Arial"/>
                <w:sz w:val="22"/>
                <w:szCs w:val="24"/>
              </w:rPr>
            </w:pPr>
            <w:r>
              <w:rPr>
                <w:rFonts w:ascii="Arial" w:eastAsia="华文细黑" w:hAnsi="Arial" w:cs="Arial"/>
                <w:sz w:val="22"/>
                <w:szCs w:val="24"/>
              </w:rPr>
              <w:t>2</w:t>
            </w:r>
          </w:p>
        </w:tc>
        <w:tc>
          <w:tcPr>
            <w:tcW w:w="1222" w:type="dxa"/>
            <w:vMerge w:val="restart"/>
            <w:tcBorders>
              <w:top w:val="single" w:sz="4" w:space="0" w:color="auto"/>
              <w:left w:val="single" w:sz="4" w:space="0" w:color="auto"/>
              <w:right w:val="single" w:sz="4" w:space="0" w:color="auto"/>
            </w:tcBorders>
            <w:vAlign w:val="center"/>
          </w:tcPr>
          <w:p w:rsidR="00196346" w:rsidRDefault="00FE2BB9">
            <w:pPr>
              <w:widowControl/>
              <w:spacing w:line="360" w:lineRule="auto"/>
              <w:jc w:val="center"/>
              <w:rPr>
                <w:rFonts w:ascii="Arial" w:eastAsia="华文细黑" w:hAnsi="Arial" w:cs="Arial"/>
                <w:sz w:val="22"/>
                <w:szCs w:val="24"/>
              </w:rPr>
            </w:pPr>
            <w:r>
              <w:rPr>
                <w:rFonts w:ascii="Arial" w:eastAsia="华文细黑" w:hAnsi="Arial" w:cs="Arial"/>
                <w:sz w:val="22"/>
                <w:szCs w:val="24"/>
              </w:rPr>
              <w:t>服务</w:t>
            </w:r>
          </w:p>
          <w:p w:rsidR="00196346" w:rsidRDefault="00FE2BB9">
            <w:pPr>
              <w:widowControl/>
              <w:spacing w:line="360" w:lineRule="auto"/>
              <w:jc w:val="center"/>
              <w:rPr>
                <w:rFonts w:ascii="Arial" w:eastAsia="华文细黑" w:hAnsi="Arial" w:cs="Arial"/>
                <w:sz w:val="22"/>
                <w:szCs w:val="24"/>
              </w:rPr>
            </w:pPr>
            <w:r>
              <w:rPr>
                <w:rFonts w:ascii="Arial" w:eastAsia="华文细黑" w:hAnsi="Arial" w:cs="Arial"/>
                <w:sz w:val="22"/>
                <w:szCs w:val="24"/>
              </w:rPr>
              <w:t>（</w:t>
            </w:r>
            <w:r>
              <w:rPr>
                <w:rFonts w:ascii="Arial" w:eastAsia="华文细黑" w:hAnsi="Arial" w:cs="Arial"/>
                <w:sz w:val="22"/>
                <w:szCs w:val="24"/>
              </w:rPr>
              <w:t>93</w:t>
            </w:r>
            <w:r>
              <w:rPr>
                <w:rFonts w:ascii="Arial" w:eastAsia="华文细黑" w:hAnsi="Arial" w:cs="Arial"/>
                <w:sz w:val="22"/>
                <w:szCs w:val="24"/>
              </w:rPr>
              <w:t>分）</w:t>
            </w:r>
          </w:p>
        </w:tc>
        <w:tc>
          <w:tcPr>
            <w:tcW w:w="1559" w:type="dxa"/>
            <w:tcBorders>
              <w:top w:val="single" w:sz="4" w:space="0" w:color="auto"/>
              <w:left w:val="single" w:sz="4" w:space="0" w:color="auto"/>
              <w:right w:val="single" w:sz="4" w:space="0" w:color="auto"/>
            </w:tcBorders>
            <w:vAlign w:val="center"/>
          </w:tcPr>
          <w:p w:rsidR="00196346" w:rsidRDefault="00FE2BB9">
            <w:pPr>
              <w:spacing w:line="360" w:lineRule="auto"/>
              <w:jc w:val="center"/>
              <w:rPr>
                <w:rFonts w:ascii="Arial" w:eastAsia="华文细黑" w:hAnsi="Arial" w:cs="Arial"/>
                <w:sz w:val="22"/>
                <w:szCs w:val="24"/>
              </w:rPr>
            </w:pPr>
            <w:r>
              <w:rPr>
                <w:rFonts w:ascii="Arial" w:eastAsia="华文细黑" w:hAnsi="Arial" w:cs="Arial"/>
                <w:sz w:val="22"/>
                <w:szCs w:val="24"/>
              </w:rPr>
              <w:t>服务方案</w:t>
            </w:r>
          </w:p>
        </w:tc>
        <w:tc>
          <w:tcPr>
            <w:tcW w:w="851" w:type="dxa"/>
            <w:tcBorders>
              <w:top w:val="single" w:sz="4" w:space="0" w:color="auto"/>
              <w:left w:val="single" w:sz="4" w:space="0" w:color="auto"/>
              <w:bottom w:val="single" w:sz="4" w:space="0" w:color="auto"/>
              <w:right w:val="single" w:sz="4" w:space="0" w:color="auto"/>
            </w:tcBorders>
            <w:vAlign w:val="center"/>
          </w:tcPr>
          <w:p w:rsidR="00196346" w:rsidRDefault="00FE2BB9">
            <w:pPr>
              <w:spacing w:line="360" w:lineRule="auto"/>
              <w:jc w:val="center"/>
              <w:rPr>
                <w:rFonts w:ascii="Arial" w:eastAsia="华文细黑" w:hAnsi="Arial" w:cs="Arial"/>
                <w:sz w:val="22"/>
                <w:szCs w:val="24"/>
              </w:rPr>
            </w:pPr>
            <w:r>
              <w:rPr>
                <w:rFonts w:ascii="Arial" w:eastAsia="华文细黑" w:hAnsi="Arial" w:cs="Arial"/>
                <w:sz w:val="22"/>
                <w:szCs w:val="24"/>
              </w:rPr>
              <w:t>35</w:t>
            </w:r>
            <w:r>
              <w:rPr>
                <w:rFonts w:ascii="Arial" w:eastAsia="华文细黑" w:hAnsi="Arial" w:cs="Arial"/>
                <w:sz w:val="22"/>
                <w:szCs w:val="24"/>
              </w:rPr>
              <w:t>分</w:t>
            </w:r>
          </w:p>
        </w:tc>
        <w:tc>
          <w:tcPr>
            <w:tcW w:w="5008" w:type="dxa"/>
            <w:tcBorders>
              <w:top w:val="single" w:sz="4" w:space="0" w:color="auto"/>
              <w:left w:val="single" w:sz="4" w:space="0" w:color="auto"/>
              <w:bottom w:val="single" w:sz="4" w:space="0" w:color="auto"/>
              <w:right w:val="single" w:sz="4" w:space="0" w:color="auto"/>
            </w:tcBorders>
            <w:vAlign w:val="center"/>
          </w:tcPr>
          <w:p w:rsidR="00196346" w:rsidRPr="007C319F" w:rsidRDefault="00FE2BB9">
            <w:pPr>
              <w:spacing w:line="360" w:lineRule="auto"/>
              <w:rPr>
                <w:rFonts w:ascii="Arial" w:eastAsia="华文细黑" w:hAnsi="Arial" w:cs="Arial"/>
                <w:color w:val="000000" w:themeColor="text1"/>
                <w:kern w:val="0"/>
                <w:sz w:val="22"/>
                <w:szCs w:val="24"/>
              </w:rPr>
            </w:pPr>
            <w:r>
              <w:rPr>
                <w:rFonts w:ascii="Arial" w:eastAsia="华文细黑" w:hAnsi="Arial" w:cs="Arial"/>
                <w:kern w:val="0"/>
                <w:sz w:val="22"/>
                <w:szCs w:val="24"/>
              </w:rPr>
              <w:t>针对</w:t>
            </w:r>
            <w:r>
              <w:rPr>
                <w:rFonts w:ascii="Arial" w:eastAsia="华文细黑" w:hAnsi="Arial" w:cs="Arial" w:hint="eastAsia"/>
                <w:kern w:val="0"/>
                <w:sz w:val="22"/>
                <w:szCs w:val="24"/>
              </w:rPr>
              <w:t>项目需求中相关要求，投标人</w:t>
            </w:r>
            <w:r>
              <w:rPr>
                <w:rFonts w:ascii="Arial" w:eastAsia="华文细黑" w:hAnsi="Arial" w:cs="Arial"/>
                <w:kern w:val="0"/>
                <w:sz w:val="22"/>
                <w:szCs w:val="24"/>
              </w:rPr>
              <w:t>制定</w:t>
            </w:r>
            <w:r>
              <w:rPr>
                <w:rFonts w:ascii="Arial" w:eastAsia="华文细黑" w:hAnsi="Arial" w:cs="Arial" w:hint="eastAsia"/>
                <w:kern w:val="0"/>
                <w:sz w:val="22"/>
                <w:szCs w:val="24"/>
              </w:rPr>
              <w:t>的</w:t>
            </w:r>
            <w:r>
              <w:rPr>
                <w:rFonts w:ascii="Arial" w:eastAsia="华文细黑" w:hAnsi="Arial" w:cs="Arial"/>
                <w:kern w:val="0"/>
                <w:sz w:val="22"/>
                <w:szCs w:val="24"/>
              </w:rPr>
              <w:t>菜品设置方案、人员队伍配备方案、</w:t>
            </w:r>
            <w:r>
              <w:rPr>
                <w:rFonts w:ascii="Arial" w:eastAsia="华文细黑" w:hAnsi="Arial" w:cs="Arial" w:hint="eastAsia"/>
                <w:kern w:val="0"/>
                <w:sz w:val="22"/>
                <w:szCs w:val="24"/>
              </w:rPr>
              <w:t>服务方案、管理办法及制度、培训方案等</w:t>
            </w:r>
            <w:r>
              <w:rPr>
                <w:rFonts w:ascii="Arial" w:eastAsia="华文细黑" w:hAnsi="Arial" w:cs="Arial"/>
                <w:kern w:val="0"/>
                <w:sz w:val="22"/>
                <w:szCs w:val="24"/>
              </w:rPr>
              <w:t>具体</w:t>
            </w:r>
            <w:r>
              <w:rPr>
                <w:rFonts w:ascii="Arial" w:eastAsia="华文细黑" w:hAnsi="Arial" w:cs="Arial" w:hint="eastAsia"/>
                <w:kern w:val="0"/>
                <w:sz w:val="22"/>
                <w:szCs w:val="24"/>
              </w:rPr>
              <w:t>服务方案完整全面、科学合理、</w:t>
            </w:r>
            <w:r>
              <w:rPr>
                <w:rFonts w:ascii="Arial" w:eastAsia="华文细黑" w:hAnsi="Arial" w:cs="Arial"/>
                <w:kern w:val="0"/>
                <w:sz w:val="22"/>
                <w:szCs w:val="24"/>
              </w:rPr>
              <w:t>针</w:t>
            </w:r>
            <w:r w:rsidRPr="007C319F">
              <w:rPr>
                <w:rFonts w:ascii="Arial" w:eastAsia="华文细黑" w:hAnsi="Arial" w:cs="Arial"/>
                <w:color w:val="000000" w:themeColor="text1"/>
                <w:kern w:val="0"/>
                <w:sz w:val="22"/>
                <w:szCs w:val="24"/>
              </w:rPr>
              <w:t>对性</w:t>
            </w:r>
            <w:r w:rsidRPr="007C319F">
              <w:rPr>
                <w:rFonts w:ascii="Arial" w:eastAsia="华文细黑" w:hAnsi="Arial" w:cs="Arial" w:hint="eastAsia"/>
                <w:color w:val="000000" w:themeColor="text1"/>
                <w:kern w:val="0"/>
                <w:sz w:val="22"/>
                <w:szCs w:val="24"/>
              </w:rPr>
              <w:t>及</w:t>
            </w:r>
            <w:r w:rsidRPr="007C319F">
              <w:rPr>
                <w:rFonts w:ascii="Arial" w:eastAsia="华文细黑" w:hAnsi="Arial" w:cs="Arial"/>
                <w:color w:val="000000" w:themeColor="text1"/>
                <w:kern w:val="0"/>
                <w:sz w:val="22"/>
                <w:szCs w:val="24"/>
              </w:rPr>
              <w:t>可实施性</w:t>
            </w:r>
            <w:r w:rsidRPr="007C319F">
              <w:rPr>
                <w:rFonts w:ascii="Arial" w:eastAsia="华文细黑" w:hAnsi="Arial" w:cs="Arial" w:hint="eastAsia"/>
                <w:color w:val="000000" w:themeColor="text1"/>
                <w:kern w:val="0"/>
                <w:sz w:val="22"/>
                <w:szCs w:val="24"/>
              </w:rPr>
              <w:t>强，得：</w:t>
            </w:r>
            <w:r w:rsidRPr="007C319F">
              <w:rPr>
                <w:rFonts w:ascii="Arial" w:eastAsia="华文细黑" w:hAnsi="Arial" w:cs="Arial"/>
                <w:color w:val="000000" w:themeColor="text1"/>
                <w:kern w:val="0"/>
                <w:sz w:val="22"/>
                <w:szCs w:val="24"/>
              </w:rPr>
              <w:t>2</w:t>
            </w:r>
            <w:r w:rsidRPr="007C319F">
              <w:rPr>
                <w:rFonts w:ascii="Arial" w:eastAsia="华文细黑" w:hAnsi="Arial" w:cs="Arial" w:hint="eastAsia"/>
                <w:color w:val="000000" w:themeColor="text1"/>
                <w:kern w:val="0"/>
                <w:sz w:val="22"/>
                <w:szCs w:val="24"/>
              </w:rPr>
              <w:t>6-</w:t>
            </w:r>
            <w:r w:rsidRPr="007C319F">
              <w:rPr>
                <w:rFonts w:ascii="Arial" w:eastAsia="华文细黑" w:hAnsi="Arial" w:cs="Arial"/>
                <w:color w:val="000000" w:themeColor="text1"/>
                <w:kern w:val="0"/>
                <w:sz w:val="22"/>
                <w:szCs w:val="24"/>
              </w:rPr>
              <w:t>35</w:t>
            </w:r>
            <w:r w:rsidRPr="007C319F">
              <w:rPr>
                <w:rFonts w:ascii="Arial" w:eastAsia="华文细黑" w:hAnsi="Arial" w:cs="Arial"/>
                <w:color w:val="000000" w:themeColor="text1"/>
                <w:kern w:val="0"/>
                <w:sz w:val="22"/>
                <w:szCs w:val="24"/>
              </w:rPr>
              <w:t>分</w:t>
            </w:r>
            <w:r w:rsidRPr="007C319F">
              <w:rPr>
                <w:rFonts w:ascii="Arial" w:eastAsia="华文细黑" w:hAnsi="Arial" w:cs="Arial" w:hint="eastAsia"/>
                <w:color w:val="000000" w:themeColor="text1"/>
                <w:kern w:val="0"/>
                <w:sz w:val="22"/>
                <w:szCs w:val="24"/>
              </w:rPr>
              <w:t>；</w:t>
            </w:r>
          </w:p>
          <w:p w:rsidR="00196346" w:rsidRDefault="00FE2BB9">
            <w:pPr>
              <w:spacing w:line="360" w:lineRule="auto"/>
              <w:rPr>
                <w:rFonts w:ascii="Arial" w:eastAsia="华文细黑" w:hAnsi="Arial" w:cs="Arial"/>
                <w:kern w:val="0"/>
                <w:sz w:val="22"/>
                <w:szCs w:val="24"/>
              </w:rPr>
            </w:pPr>
            <w:r>
              <w:rPr>
                <w:rFonts w:ascii="Arial" w:eastAsia="华文细黑" w:hAnsi="Arial" w:cs="Arial" w:hint="eastAsia"/>
                <w:kern w:val="0"/>
                <w:sz w:val="22"/>
                <w:szCs w:val="24"/>
              </w:rPr>
              <w:t>方案</w:t>
            </w:r>
            <w:r>
              <w:rPr>
                <w:rFonts w:ascii="Arial" w:eastAsia="华文细黑" w:hAnsi="Arial" w:cs="Arial" w:hint="eastAsia"/>
                <w:sz w:val="22"/>
                <w:szCs w:val="24"/>
              </w:rPr>
              <w:t>全面、</w:t>
            </w:r>
            <w:r>
              <w:rPr>
                <w:rFonts w:ascii="Arial" w:eastAsia="华文细黑" w:hAnsi="Arial" w:cs="Arial"/>
                <w:kern w:val="0"/>
                <w:sz w:val="22"/>
                <w:szCs w:val="24"/>
              </w:rPr>
              <w:t>针对性</w:t>
            </w:r>
            <w:r>
              <w:rPr>
                <w:rFonts w:ascii="Arial" w:eastAsia="华文细黑" w:hAnsi="Arial" w:cs="Arial" w:hint="eastAsia"/>
                <w:kern w:val="0"/>
                <w:sz w:val="22"/>
                <w:szCs w:val="24"/>
              </w:rPr>
              <w:t>及</w:t>
            </w:r>
            <w:r>
              <w:rPr>
                <w:rFonts w:ascii="Arial" w:eastAsia="华文细黑" w:hAnsi="Arial" w:cs="Arial"/>
                <w:kern w:val="0"/>
                <w:sz w:val="22"/>
                <w:szCs w:val="24"/>
              </w:rPr>
              <w:t>可实施性较好</w:t>
            </w:r>
            <w:r>
              <w:rPr>
                <w:rFonts w:ascii="Arial" w:eastAsia="华文细黑" w:hAnsi="Arial" w:cs="Arial" w:hint="eastAsia"/>
                <w:kern w:val="0"/>
                <w:sz w:val="22"/>
                <w:szCs w:val="24"/>
              </w:rPr>
              <w:t>，得</w:t>
            </w:r>
            <w:r>
              <w:rPr>
                <w:rFonts w:ascii="Arial" w:eastAsia="华文细黑" w:hAnsi="Arial" w:cs="Arial"/>
                <w:kern w:val="0"/>
                <w:sz w:val="22"/>
                <w:szCs w:val="24"/>
              </w:rPr>
              <w:t>：</w:t>
            </w:r>
            <w:r>
              <w:rPr>
                <w:rFonts w:ascii="Arial" w:eastAsia="华文细黑" w:hAnsi="Arial" w:cs="Arial" w:hint="eastAsia"/>
                <w:kern w:val="0"/>
                <w:sz w:val="22"/>
                <w:szCs w:val="24"/>
              </w:rPr>
              <w:t>16-</w:t>
            </w:r>
            <w:r>
              <w:rPr>
                <w:rFonts w:ascii="Arial" w:eastAsia="华文细黑" w:hAnsi="Arial" w:cs="Arial"/>
                <w:kern w:val="0"/>
                <w:sz w:val="22"/>
                <w:szCs w:val="24"/>
              </w:rPr>
              <w:t>2</w:t>
            </w:r>
            <w:r>
              <w:rPr>
                <w:rFonts w:ascii="Arial" w:eastAsia="华文细黑" w:hAnsi="Arial" w:cs="Arial" w:hint="eastAsia"/>
                <w:kern w:val="0"/>
                <w:sz w:val="22"/>
                <w:szCs w:val="24"/>
              </w:rPr>
              <w:t>5</w:t>
            </w:r>
            <w:r>
              <w:rPr>
                <w:rFonts w:ascii="Arial" w:eastAsia="华文细黑" w:hAnsi="Arial" w:cs="Arial"/>
                <w:kern w:val="0"/>
                <w:sz w:val="22"/>
                <w:szCs w:val="24"/>
              </w:rPr>
              <w:t>分</w:t>
            </w:r>
            <w:r>
              <w:rPr>
                <w:rFonts w:ascii="Arial" w:eastAsia="华文细黑" w:hAnsi="Arial" w:cs="Arial" w:hint="eastAsia"/>
                <w:kern w:val="0"/>
                <w:sz w:val="22"/>
                <w:szCs w:val="24"/>
              </w:rPr>
              <w:t>；</w:t>
            </w:r>
          </w:p>
          <w:p w:rsidR="00196346" w:rsidRDefault="00FE2BB9">
            <w:pPr>
              <w:spacing w:line="360" w:lineRule="auto"/>
              <w:rPr>
                <w:rFonts w:ascii="Arial" w:eastAsia="华文细黑" w:hAnsi="Arial" w:cs="Arial"/>
                <w:bCs/>
                <w:iCs/>
                <w:sz w:val="22"/>
                <w:szCs w:val="24"/>
              </w:rPr>
            </w:pPr>
            <w:r>
              <w:rPr>
                <w:rFonts w:ascii="Arial" w:eastAsia="华文细黑" w:hAnsi="Arial" w:cs="Arial" w:hint="eastAsia"/>
                <w:kern w:val="0"/>
                <w:sz w:val="22"/>
                <w:szCs w:val="24"/>
              </w:rPr>
              <w:t>方案</w:t>
            </w:r>
            <w:r>
              <w:rPr>
                <w:rFonts w:ascii="Arial" w:eastAsia="华文细黑" w:hAnsi="Arial" w:cs="Arial"/>
                <w:kern w:val="0"/>
                <w:sz w:val="22"/>
                <w:szCs w:val="24"/>
              </w:rPr>
              <w:t>针对性</w:t>
            </w:r>
            <w:r>
              <w:rPr>
                <w:rFonts w:ascii="Arial" w:eastAsia="华文细黑" w:hAnsi="Arial" w:cs="Arial" w:hint="eastAsia"/>
                <w:kern w:val="0"/>
                <w:sz w:val="22"/>
                <w:szCs w:val="24"/>
              </w:rPr>
              <w:t>及</w:t>
            </w:r>
            <w:r>
              <w:rPr>
                <w:rFonts w:ascii="Arial" w:eastAsia="华文细黑" w:hAnsi="Arial" w:cs="Arial"/>
                <w:kern w:val="0"/>
                <w:sz w:val="22"/>
                <w:szCs w:val="24"/>
              </w:rPr>
              <w:t>可实施性一般：</w:t>
            </w:r>
            <w:r>
              <w:rPr>
                <w:rFonts w:ascii="Arial" w:eastAsia="华文细黑" w:hAnsi="Arial" w:cs="Arial" w:hint="eastAsia"/>
                <w:kern w:val="0"/>
                <w:sz w:val="22"/>
                <w:szCs w:val="24"/>
              </w:rPr>
              <w:t>0-15</w:t>
            </w:r>
            <w:r>
              <w:rPr>
                <w:rFonts w:ascii="Arial" w:eastAsia="华文细黑" w:hAnsi="Arial" w:cs="Arial"/>
                <w:kern w:val="0"/>
                <w:sz w:val="22"/>
                <w:szCs w:val="24"/>
              </w:rPr>
              <w:t>分。</w:t>
            </w:r>
          </w:p>
        </w:tc>
      </w:tr>
      <w:tr w:rsidR="00196346">
        <w:trPr>
          <w:trHeight w:val="825"/>
          <w:jc w:val="center"/>
        </w:trPr>
        <w:tc>
          <w:tcPr>
            <w:tcW w:w="720" w:type="dxa"/>
            <w:vMerge/>
            <w:tcBorders>
              <w:left w:val="single" w:sz="4" w:space="0" w:color="auto"/>
              <w:right w:val="single" w:sz="4" w:space="0" w:color="auto"/>
            </w:tcBorders>
            <w:vAlign w:val="center"/>
          </w:tcPr>
          <w:p w:rsidR="00196346" w:rsidRDefault="00196346">
            <w:pPr>
              <w:widowControl/>
              <w:spacing w:line="360" w:lineRule="auto"/>
              <w:jc w:val="center"/>
              <w:rPr>
                <w:rFonts w:ascii="Arial" w:eastAsia="华文细黑" w:hAnsi="Arial" w:cs="Arial"/>
                <w:sz w:val="22"/>
                <w:szCs w:val="24"/>
              </w:rPr>
            </w:pPr>
          </w:p>
        </w:tc>
        <w:tc>
          <w:tcPr>
            <w:tcW w:w="1222" w:type="dxa"/>
            <w:vMerge/>
            <w:tcBorders>
              <w:left w:val="single" w:sz="4" w:space="0" w:color="auto"/>
              <w:right w:val="single" w:sz="4" w:space="0" w:color="auto"/>
            </w:tcBorders>
            <w:vAlign w:val="center"/>
          </w:tcPr>
          <w:p w:rsidR="00196346" w:rsidRDefault="00196346">
            <w:pPr>
              <w:widowControl/>
              <w:spacing w:line="360" w:lineRule="auto"/>
              <w:jc w:val="center"/>
              <w:rPr>
                <w:rFonts w:ascii="Arial" w:eastAsia="华文细黑" w:hAnsi="Arial" w:cs="Arial"/>
                <w:sz w:val="22"/>
                <w:szCs w:val="24"/>
              </w:rPr>
            </w:pPr>
          </w:p>
        </w:tc>
        <w:tc>
          <w:tcPr>
            <w:tcW w:w="1559" w:type="dxa"/>
            <w:tcBorders>
              <w:top w:val="single" w:sz="4" w:space="0" w:color="auto"/>
              <w:left w:val="single" w:sz="4" w:space="0" w:color="auto"/>
              <w:right w:val="single" w:sz="4" w:space="0" w:color="auto"/>
            </w:tcBorders>
            <w:vAlign w:val="center"/>
          </w:tcPr>
          <w:p w:rsidR="00196346" w:rsidRDefault="00FE2BB9">
            <w:pPr>
              <w:spacing w:line="360" w:lineRule="auto"/>
              <w:jc w:val="center"/>
              <w:rPr>
                <w:rFonts w:ascii="Arial" w:eastAsia="华文细黑" w:hAnsi="Arial" w:cs="Arial"/>
                <w:sz w:val="22"/>
                <w:szCs w:val="24"/>
              </w:rPr>
            </w:pPr>
            <w:r>
              <w:rPr>
                <w:rFonts w:ascii="Arial" w:eastAsia="华文细黑" w:hAnsi="Arial" w:cs="Arial" w:hint="eastAsia"/>
                <w:sz w:val="22"/>
                <w:szCs w:val="24"/>
              </w:rPr>
              <w:t>改造、装修方案</w:t>
            </w:r>
          </w:p>
        </w:tc>
        <w:tc>
          <w:tcPr>
            <w:tcW w:w="851" w:type="dxa"/>
            <w:tcBorders>
              <w:top w:val="single" w:sz="4" w:space="0" w:color="auto"/>
              <w:left w:val="single" w:sz="4" w:space="0" w:color="auto"/>
              <w:bottom w:val="single" w:sz="4" w:space="0" w:color="auto"/>
              <w:right w:val="single" w:sz="4" w:space="0" w:color="auto"/>
            </w:tcBorders>
            <w:vAlign w:val="center"/>
          </w:tcPr>
          <w:p w:rsidR="00196346" w:rsidRDefault="00FE2BB9">
            <w:pPr>
              <w:spacing w:line="360" w:lineRule="auto"/>
              <w:jc w:val="center"/>
              <w:rPr>
                <w:rFonts w:ascii="Arial" w:eastAsia="华文细黑" w:hAnsi="Arial" w:cs="Arial"/>
                <w:sz w:val="22"/>
                <w:szCs w:val="24"/>
              </w:rPr>
            </w:pPr>
            <w:r>
              <w:rPr>
                <w:rFonts w:ascii="Arial" w:eastAsia="华文细黑" w:hAnsi="Arial" w:cs="Arial"/>
                <w:sz w:val="22"/>
                <w:szCs w:val="24"/>
              </w:rPr>
              <w:t>3</w:t>
            </w:r>
            <w:r>
              <w:rPr>
                <w:rFonts w:ascii="Arial" w:eastAsia="华文细黑" w:hAnsi="Arial" w:cs="Arial" w:hint="eastAsia"/>
                <w:sz w:val="22"/>
                <w:szCs w:val="24"/>
              </w:rPr>
              <w:t>5</w:t>
            </w:r>
            <w:r>
              <w:rPr>
                <w:rFonts w:ascii="Arial" w:eastAsia="华文细黑" w:hAnsi="Arial" w:cs="Arial" w:hint="eastAsia"/>
                <w:sz w:val="22"/>
                <w:szCs w:val="24"/>
              </w:rPr>
              <w:t>分</w:t>
            </w:r>
          </w:p>
        </w:tc>
        <w:tc>
          <w:tcPr>
            <w:tcW w:w="5008" w:type="dxa"/>
            <w:tcBorders>
              <w:top w:val="single" w:sz="4" w:space="0" w:color="auto"/>
              <w:left w:val="single" w:sz="4" w:space="0" w:color="auto"/>
              <w:bottom w:val="single" w:sz="4" w:space="0" w:color="auto"/>
              <w:right w:val="single" w:sz="4" w:space="0" w:color="auto"/>
            </w:tcBorders>
            <w:vAlign w:val="center"/>
          </w:tcPr>
          <w:p w:rsidR="00196346" w:rsidRDefault="00FE2BB9">
            <w:pPr>
              <w:spacing w:line="360" w:lineRule="auto"/>
              <w:rPr>
                <w:rFonts w:ascii="Arial" w:eastAsia="华文细黑" w:hAnsi="Arial" w:cs="Arial"/>
                <w:sz w:val="22"/>
                <w:szCs w:val="24"/>
              </w:rPr>
            </w:pPr>
            <w:r>
              <w:rPr>
                <w:rFonts w:ascii="Arial" w:eastAsia="华文细黑" w:hAnsi="Arial" w:cs="Arial" w:hint="eastAsia"/>
                <w:sz w:val="22"/>
                <w:szCs w:val="24"/>
              </w:rPr>
              <w:t>对投标方提供的改造及装修方案，进行评分：方案合理、操作流程规范、设备及装修材料优质、工程管理规范，得</w:t>
            </w:r>
            <w:r>
              <w:rPr>
                <w:rFonts w:ascii="Arial" w:eastAsia="华文细黑" w:hAnsi="Arial" w:cs="Arial"/>
                <w:sz w:val="22"/>
                <w:szCs w:val="24"/>
              </w:rPr>
              <w:t>26</w:t>
            </w:r>
            <w:r>
              <w:rPr>
                <w:rFonts w:ascii="Arial" w:eastAsia="华文细黑" w:hAnsi="Arial" w:cs="Arial" w:hint="eastAsia"/>
                <w:sz w:val="22"/>
                <w:szCs w:val="24"/>
              </w:rPr>
              <w:t>-</w:t>
            </w:r>
            <w:r>
              <w:rPr>
                <w:rFonts w:ascii="Arial" w:eastAsia="华文细黑" w:hAnsi="Arial" w:cs="Arial"/>
                <w:sz w:val="22"/>
                <w:szCs w:val="24"/>
              </w:rPr>
              <w:t>3</w:t>
            </w:r>
            <w:r>
              <w:rPr>
                <w:rFonts w:ascii="Arial" w:eastAsia="华文细黑" w:hAnsi="Arial" w:cs="Arial" w:hint="eastAsia"/>
                <w:sz w:val="22"/>
                <w:szCs w:val="24"/>
              </w:rPr>
              <w:t>5</w:t>
            </w:r>
            <w:r>
              <w:rPr>
                <w:rFonts w:ascii="Arial" w:eastAsia="华文细黑" w:hAnsi="Arial" w:cs="Arial" w:hint="eastAsia"/>
                <w:sz w:val="22"/>
                <w:szCs w:val="24"/>
              </w:rPr>
              <w:t>分；</w:t>
            </w:r>
          </w:p>
          <w:p w:rsidR="00196346" w:rsidRDefault="00FE2BB9">
            <w:pPr>
              <w:spacing w:line="360" w:lineRule="auto"/>
              <w:rPr>
                <w:rFonts w:ascii="Arial" w:eastAsia="华文细黑" w:hAnsi="Arial" w:cs="Arial"/>
                <w:sz w:val="22"/>
                <w:szCs w:val="24"/>
              </w:rPr>
            </w:pPr>
            <w:r>
              <w:rPr>
                <w:rFonts w:ascii="Arial" w:eastAsia="华文细黑" w:hAnsi="Arial" w:cs="Arial" w:hint="eastAsia"/>
                <w:sz w:val="22"/>
                <w:szCs w:val="24"/>
              </w:rPr>
              <w:t>改造及装修方案一般，基本符合招标方要求，得</w:t>
            </w:r>
            <w:r>
              <w:rPr>
                <w:rFonts w:ascii="Arial" w:eastAsia="华文细黑" w:hAnsi="Arial" w:cs="Arial"/>
                <w:sz w:val="22"/>
                <w:szCs w:val="24"/>
              </w:rPr>
              <w:t>16</w:t>
            </w:r>
            <w:r>
              <w:rPr>
                <w:rFonts w:ascii="Arial" w:eastAsia="华文细黑" w:hAnsi="Arial" w:cs="Arial" w:hint="eastAsia"/>
                <w:sz w:val="22"/>
                <w:szCs w:val="24"/>
              </w:rPr>
              <w:t>-</w:t>
            </w:r>
            <w:r>
              <w:rPr>
                <w:rFonts w:ascii="Arial" w:eastAsia="华文细黑" w:hAnsi="Arial" w:cs="Arial"/>
                <w:sz w:val="22"/>
                <w:szCs w:val="24"/>
              </w:rPr>
              <w:t>25</w:t>
            </w:r>
            <w:r>
              <w:rPr>
                <w:rFonts w:ascii="Arial" w:eastAsia="华文细黑" w:hAnsi="Arial" w:cs="Arial" w:hint="eastAsia"/>
                <w:sz w:val="22"/>
                <w:szCs w:val="24"/>
              </w:rPr>
              <w:t>分；</w:t>
            </w:r>
          </w:p>
          <w:p w:rsidR="00196346" w:rsidRDefault="00FE2BB9">
            <w:pPr>
              <w:spacing w:line="360" w:lineRule="auto"/>
              <w:rPr>
                <w:rFonts w:ascii="Arial" w:eastAsia="华文细黑" w:hAnsi="Arial" w:cs="Arial"/>
                <w:sz w:val="22"/>
                <w:szCs w:val="24"/>
              </w:rPr>
            </w:pPr>
            <w:r>
              <w:rPr>
                <w:rFonts w:ascii="Arial" w:eastAsia="华文细黑" w:hAnsi="Arial" w:cs="Arial" w:hint="eastAsia"/>
                <w:sz w:val="22"/>
                <w:szCs w:val="24"/>
              </w:rPr>
              <w:t>改造及装修方案不够完善，得</w:t>
            </w:r>
            <w:r>
              <w:rPr>
                <w:rFonts w:ascii="Arial" w:eastAsia="华文细黑" w:hAnsi="Arial" w:cs="Arial" w:hint="eastAsia"/>
                <w:sz w:val="22"/>
                <w:szCs w:val="24"/>
              </w:rPr>
              <w:t>0-1</w:t>
            </w:r>
            <w:r>
              <w:rPr>
                <w:rFonts w:ascii="Arial" w:eastAsia="华文细黑" w:hAnsi="Arial" w:cs="Arial"/>
                <w:sz w:val="22"/>
                <w:szCs w:val="24"/>
              </w:rPr>
              <w:t>5</w:t>
            </w:r>
            <w:r>
              <w:rPr>
                <w:rFonts w:ascii="Arial" w:eastAsia="华文细黑" w:hAnsi="Arial" w:cs="Arial" w:hint="eastAsia"/>
                <w:sz w:val="22"/>
                <w:szCs w:val="24"/>
              </w:rPr>
              <w:t>分。</w:t>
            </w:r>
          </w:p>
        </w:tc>
      </w:tr>
      <w:tr w:rsidR="00196346">
        <w:trPr>
          <w:trHeight w:val="825"/>
          <w:jc w:val="center"/>
        </w:trPr>
        <w:tc>
          <w:tcPr>
            <w:tcW w:w="720" w:type="dxa"/>
            <w:vMerge/>
            <w:tcBorders>
              <w:left w:val="single" w:sz="4" w:space="0" w:color="auto"/>
              <w:right w:val="single" w:sz="4" w:space="0" w:color="auto"/>
            </w:tcBorders>
            <w:vAlign w:val="center"/>
          </w:tcPr>
          <w:p w:rsidR="00196346" w:rsidRDefault="00196346">
            <w:pPr>
              <w:widowControl/>
              <w:spacing w:line="360" w:lineRule="auto"/>
              <w:jc w:val="center"/>
              <w:rPr>
                <w:rFonts w:ascii="Arial" w:eastAsia="华文细黑" w:hAnsi="Arial" w:cs="Arial"/>
                <w:sz w:val="22"/>
                <w:szCs w:val="24"/>
              </w:rPr>
            </w:pPr>
          </w:p>
        </w:tc>
        <w:tc>
          <w:tcPr>
            <w:tcW w:w="1222" w:type="dxa"/>
            <w:vMerge/>
            <w:tcBorders>
              <w:left w:val="single" w:sz="4" w:space="0" w:color="auto"/>
              <w:right w:val="single" w:sz="4" w:space="0" w:color="auto"/>
            </w:tcBorders>
            <w:vAlign w:val="center"/>
          </w:tcPr>
          <w:p w:rsidR="00196346" w:rsidRDefault="00196346">
            <w:pPr>
              <w:widowControl/>
              <w:spacing w:line="360" w:lineRule="auto"/>
              <w:jc w:val="center"/>
              <w:rPr>
                <w:rFonts w:ascii="Arial" w:eastAsia="华文细黑" w:hAnsi="Arial" w:cs="Arial"/>
                <w:sz w:val="22"/>
                <w:szCs w:val="24"/>
              </w:rPr>
            </w:pPr>
          </w:p>
        </w:tc>
        <w:tc>
          <w:tcPr>
            <w:tcW w:w="1559" w:type="dxa"/>
            <w:tcBorders>
              <w:top w:val="single" w:sz="4" w:space="0" w:color="auto"/>
              <w:left w:val="single" w:sz="4" w:space="0" w:color="auto"/>
              <w:right w:val="single" w:sz="4" w:space="0" w:color="auto"/>
            </w:tcBorders>
            <w:vAlign w:val="center"/>
          </w:tcPr>
          <w:p w:rsidR="00196346" w:rsidRDefault="00FE2BB9">
            <w:pPr>
              <w:spacing w:line="360" w:lineRule="auto"/>
              <w:jc w:val="center"/>
              <w:rPr>
                <w:rFonts w:ascii="Arial" w:eastAsia="华文细黑" w:hAnsi="Arial" w:cs="Arial"/>
                <w:sz w:val="22"/>
                <w:szCs w:val="24"/>
              </w:rPr>
            </w:pPr>
            <w:r>
              <w:rPr>
                <w:rFonts w:ascii="Arial" w:eastAsia="华文细黑" w:hAnsi="Arial" w:cs="Arial"/>
                <w:sz w:val="22"/>
                <w:szCs w:val="24"/>
              </w:rPr>
              <w:t>应急方案</w:t>
            </w:r>
          </w:p>
        </w:tc>
        <w:tc>
          <w:tcPr>
            <w:tcW w:w="851" w:type="dxa"/>
            <w:tcBorders>
              <w:top w:val="single" w:sz="4" w:space="0" w:color="auto"/>
              <w:left w:val="single" w:sz="4" w:space="0" w:color="auto"/>
              <w:bottom w:val="single" w:sz="4" w:space="0" w:color="auto"/>
              <w:right w:val="single" w:sz="4" w:space="0" w:color="auto"/>
            </w:tcBorders>
            <w:vAlign w:val="center"/>
          </w:tcPr>
          <w:p w:rsidR="00196346" w:rsidRDefault="00FE2BB9">
            <w:pPr>
              <w:spacing w:line="360" w:lineRule="auto"/>
              <w:jc w:val="center"/>
              <w:rPr>
                <w:rFonts w:ascii="Arial" w:eastAsia="华文细黑" w:hAnsi="Arial" w:cs="Arial"/>
                <w:sz w:val="22"/>
                <w:szCs w:val="24"/>
              </w:rPr>
            </w:pPr>
            <w:r>
              <w:rPr>
                <w:rFonts w:ascii="Arial" w:eastAsia="华文细黑" w:hAnsi="Arial" w:cs="Arial"/>
                <w:sz w:val="22"/>
                <w:szCs w:val="24"/>
              </w:rPr>
              <w:t>14</w:t>
            </w:r>
            <w:r>
              <w:rPr>
                <w:rFonts w:ascii="Arial" w:eastAsia="华文细黑" w:hAnsi="Arial" w:cs="Arial"/>
                <w:sz w:val="22"/>
                <w:szCs w:val="24"/>
              </w:rPr>
              <w:t>分</w:t>
            </w:r>
          </w:p>
        </w:tc>
        <w:tc>
          <w:tcPr>
            <w:tcW w:w="5008" w:type="dxa"/>
            <w:tcBorders>
              <w:top w:val="single" w:sz="4" w:space="0" w:color="auto"/>
              <w:left w:val="single" w:sz="4" w:space="0" w:color="auto"/>
              <w:bottom w:val="single" w:sz="4" w:space="0" w:color="auto"/>
              <w:right w:val="single" w:sz="4" w:space="0" w:color="auto"/>
            </w:tcBorders>
            <w:vAlign w:val="center"/>
          </w:tcPr>
          <w:p w:rsidR="00196346" w:rsidRDefault="00FE2BB9">
            <w:pPr>
              <w:spacing w:line="360" w:lineRule="auto"/>
              <w:rPr>
                <w:rFonts w:ascii="Arial" w:eastAsia="华文细黑" w:hAnsi="Arial" w:cs="Arial"/>
                <w:bCs/>
                <w:iCs/>
                <w:sz w:val="22"/>
                <w:szCs w:val="24"/>
              </w:rPr>
            </w:pPr>
            <w:r>
              <w:rPr>
                <w:rFonts w:ascii="Arial" w:eastAsia="华文细黑" w:hAnsi="Arial" w:cs="Arial"/>
                <w:sz w:val="22"/>
                <w:szCs w:val="24"/>
              </w:rPr>
              <w:t>投标人制定的针对本项目的</w:t>
            </w:r>
            <w:r>
              <w:rPr>
                <w:rFonts w:ascii="Arial" w:eastAsia="华文细黑" w:hAnsi="Arial" w:cs="Arial" w:hint="eastAsia"/>
                <w:sz w:val="22"/>
                <w:szCs w:val="24"/>
              </w:rPr>
              <w:t>治安、消防、自然灾害、食物中毒、公共疫情等各类突发事件应急预案</w:t>
            </w:r>
            <w:r>
              <w:rPr>
                <w:rFonts w:ascii="Arial" w:eastAsia="华文细黑" w:hAnsi="Arial" w:cs="Arial"/>
                <w:sz w:val="22"/>
                <w:szCs w:val="24"/>
              </w:rPr>
              <w:t>进行综合评定。应急预案</w:t>
            </w:r>
            <w:r>
              <w:rPr>
                <w:rFonts w:ascii="Arial" w:eastAsia="华文细黑" w:hAnsi="Arial" w:cs="Arial" w:hint="eastAsia"/>
                <w:sz w:val="22"/>
                <w:szCs w:val="24"/>
              </w:rPr>
              <w:t>措施明确、合理、无漏项，具备完善可靠的保障措施，得</w:t>
            </w:r>
            <w:r>
              <w:rPr>
                <w:rFonts w:ascii="Arial" w:eastAsia="华文细黑" w:hAnsi="Arial" w:cs="Arial"/>
                <w:bCs/>
                <w:iCs/>
                <w:sz w:val="22"/>
                <w:szCs w:val="24"/>
              </w:rPr>
              <w:t>：</w:t>
            </w:r>
            <w:r>
              <w:rPr>
                <w:rFonts w:ascii="Arial" w:eastAsia="华文细黑" w:hAnsi="Arial" w:cs="Arial"/>
                <w:bCs/>
                <w:iCs/>
                <w:sz w:val="22"/>
                <w:szCs w:val="24"/>
              </w:rPr>
              <w:t>10</w:t>
            </w:r>
            <w:r>
              <w:rPr>
                <w:rFonts w:ascii="Arial" w:eastAsia="华文细黑" w:hAnsi="Arial" w:cs="Arial" w:hint="eastAsia"/>
                <w:bCs/>
                <w:iCs/>
                <w:sz w:val="22"/>
                <w:szCs w:val="24"/>
              </w:rPr>
              <w:t>-1</w:t>
            </w:r>
            <w:r>
              <w:rPr>
                <w:rFonts w:ascii="Arial" w:eastAsia="华文细黑" w:hAnsi="Arial" w:cs="Arial"/>
                <w:bCs/>
                <w:iCs/>
                <w:sz w:val="22"/>
                <w:szCs w:val="24"/>
              </w:rPr>
              <w:t>4</w:t>
            </w:r>
            <w:r>
              <w:rPr>
                <w:rFonts w:ascii="Arial" w:eastAsia="华文细黑" w:hAnsi="Arial" w:cs="Arial"/>
                <w:bCs/>
                <w:iCs/>
                <w:sz w:val="22"/>
                <w:szCs w:val="24"/>
              </w:rPr>
              <w:t>分；</w:t>
            </w:r>
          </w:p>
          <w:p w:rsidR="00196346" w:rsidRDefault="00FE2BB9">
            <w:pPr>
              <w:spacing w:line="360" w:lineRule="auto"/>
              <w:rPr>
                <w:rFonts w:ascii="Arial" w:eastAsia="华文细黑" w:hAnsi="Arial" w:cs="Arial"/>
                <w:bCs/>
                <w:iCs/>
                <w:sz w:val="22"/>
                <w:szCs w:val="24"/>
              </w:rPr>
            </w:pPr>
            <w:r>
              <w:rPr>
                <w:rFonts w:ascii="Arial" w:eastAsia="华文细黑" w:hAnsi="Arial" w:cs="Arial" w:hint="eastAsia"/>
                <w:bCs/>
                <w:iCs/>
                <w:sz w:val="22"/>
                <w:szCs w:val="24"/>
              </w:rPr>
              <w:t>措施较明确、合理、保障措施较好，得</w:t>
            </w:r>
            <w:r>
              <w:rPr>
                <w:rFonts w:ascii="Arial" w:eastAsia="华文细黑" w:hAnsi="Arial" w:cs="Arial"/>
                <w:bCs/>
                <w:iCs/>
                <w:sz w:val="22"/>
                <w:szCs w:val="24"/>
              </w:rPr>
              <w:t>：</w:t>
            </w:r>
            <w:r>
              <w:rPr>
                <w:rFonts w:ascii="Arial" w:eastAsia="华文细黑" w:hAnsi="Arial" w:cs="Arial"/>
                <w:bCs/>
                <w:iCs/>
                <w:sz w:val="22"/>
                <w:szCs w:val="24"/>
              </w:rPr>
              <w:t>5</w:t>
            </w:r>
            <w:r>
              <w:rPr>
                <w:rFonts w:ascii="Arial" w:eastAsia="华文细黑" w:hAnsi="Arial" w:cs="Arial" w:hint="eastAsia"/>
                <w:bCs/>
                <w:iCs/>
                <w:sz w:val="22"/>
                <w:szCs w:val="24"/>
              </w:rPr>
              <w:t>-</w:t>
            </w:r>
            <w:r>
              <w:rPr>
                <w:rFonts w:ascii="Arial" w:eastAsia="华文细黑" w:hAnsi="Arial" w:cs="Arial"/>
                <w:bCs/>
                <w:iCs/>
                <w:sz w:val="22"/>
                <w:szCs w:val="24"/>
              </w:rPr>
              <w:t>9</w:t>
            </w:r>
            <w:r>
              <w:rPr>
                <w:rFonts w:ascii="Arial" w:eastAsia="华文细黑" w:hAnsi="Arial" w:cs="Arial"/>
                <w:bCs/>
                <w:iCs/>
                <w:sz w:val="22"/>
                <w:szCs w:val="24"/>
              </w:rPr>
              <w:t>分；</w:t>
            </w:r>
          </w:p>
          <w:p w:rsidR="00196346" w:rsidRDefault="00FE2BB9">
            <w:pPr>
              <w:spacing w:line="360" w:lineRule="auto"/>
              <w:rPr>
                <w:rFonts w:ascii="Arial" w:eastAsia="华文细黑" w:hAnsi="Arial" w:cs="Arial"/>
                <w:bCs/>
                <w:iCs/>
                <w:sz w:val="22"/>
                <w:szCs w:val="24"/>
              </w:rPr>
            </w:pPr>
            <w:r>
              <w:rPr>
                <w:rFonts w:ascii="Arial" w:eastAsia="华文细黑" w:hAnsi="Arial" w:cs="Arial" w:hint="eastAsia"/>
                <w:bCs/>
                <w:iCs/>
                <w:sz w:val="22"/>
                <w:szCs w:val="24"/>
              </w:rPr>
              <w:t>工作措施及保障措施一般，得</w:t>
            </w:r>
            <w:r>
              <w:rPr>
                <w:rFonts w:ascii="Arial" w:eastAsia="华文细黑" w:hAnsi="Arial" w:cs="Arial"/>
                <w:bCs/>
                <w:iCs/>
                <w:sz w:val="22"/>
                <w:szCs w:val="24"/>
              </w:rPr>
              <w:t>：</w:t>
            </w:r>
            <w:r>
              <w:rPr>
                <w:rFonts w:ascii="Arial" w:eastAsia="华文细黑" w:hAnsi="Arial" w:cs="Arial" w:hint="eastAsia"/>
                <w:bCs/>
                <w:iCs/>
                <w:sz w:val="22"/>
                <w:szCs w:val="24"/>
              </w:rPr>
              <w:t>0-</w:t>
            </w:r>
            <w:r>
              <w:rPr>
                <w:rFonts w:ascii="Arial" w:eastAsia="华文细黑" w:hAnsi="Arial" w:cs="Arial"/>
                <w:bCs/>
                <w:iCs/>
                <w:sz w:val="22"/>
                <w:szCs w:val="24"/>
              </w:rPr>
              <w:t>4</w:t>
            </w:r>
            <w:r>
              <w:rPr>
                <w:rFonts w:ascii="Arial" w:eastAsia="华文细黑" w:hAnsi="Arial" w:cs="Arial"/>
                <w:bCs/>
                <w:iCs/>
                <w:sz w:val="22"/>
                <w:szCs w:val="24"/>
              </w:rPr>
              <w:t>分。</w:t>
            </w:r>
          </w:p>
        </w:tc>
      </w:tr>
      <w:tr w:rsidR="00196346">
        <w:trPr>
          <w:trHeight w:val="699"/>
          <w:jc w:val="center"/>
        </w:trPr>
        <w:tc>
          <w:tcPr>
            <w:tcW w:w="720" w:type="dxa"/>
            <w:vMerge/>
            <w:tcBorders>
              <w:left w:val="single" w:sz="4" w:space="0" w:color="auto"/>
              <w:right w:val="single" w:sz="4" w:space="0" w:color="auto"/>
            </w:tcBorders>
            <w:vAlign w:val="center"/>
          </w:tcPr>
          <w:p w:rsidR="00196346" w:rsidRDefault="00196346">
            <w:pPr>
              <w:widowControl/>
              <w:spacing w:line="360" w:lineRule="auto"/>
              <w:jc w:val="center"/>
              <w:rPr>
                <w:rFonts w:ascii="Arial" w:eastAsia="华文细黑" w:hAnsi="Arial" w:cs="Arial"/>
                <w:sz w:val="22"/>
                <w:szCs w:val="24"/>
              </w:rPr>
            </w:pPr>
          </w:p>
        </w:tc>
        <w:tc>
          <w:tcPr>
            <w:tcW w:w="1222" w:type="dxa"/>
            <w:vMerge/>
            <w:tcBorders>
              <w:left w:val="single" w:sz="4" w:space="0" w:color="auto"/>
              <w:right w:val="single" w:sz="4" w:space="0" w:color="auto"/>
            </w:tcBorders>
            <w:vAlign w:val="center"/>
          </w:tcPr>
          <w:p w:rsidR="00196346" w:rsidRDefault="00196346">
            <w:pPr>
              <w:widowControl/>
              <w:spacing w:line="360" w:lineRule="auto"/>
              <w:jc w:val="center"/>
              <w:rPr>
                <w:rFonts w:ascii="Arial" w:eastAsia="华文细黑" w:hAnsi="Arial" w:cs="Arial"/>
                <w:sz w:val="22"/>
                <w:szCs w:val="24"/>
              </w:rPr>
            </w:pPr>
          </w:p>
        </w:tc>
        <w:tc>
          <w:tcPr>
            <w:tcW w:w="1559" w:type="dxa"/>
            <w:tcBorders>
              <w:top w:val="single" w:sz="4" w:space="0" w:color="auto"/>
              <w:left w:val="single" w:sz="4" w:space="0" w:color="auto"/>
              <w:right w:val="single" w:sz="4" w:space="0" w:color="auto"/>
            </w:tcBorders>
            <w:vAlign w:val="center"/>
          </w:tcPr>
          <w:p w:rsidR="00196346" w:rsidRDefault="00FE2BB9">
            <w:pPr>
              <w:spacing w:line="360" w:lineRule="auto"/>
              <w:jc w:val="center"/>
              <w:rPr>
                <w:rFonts w:ascii="Arial" w:eastAsia="华文细黑" w:hAnsi="Arial" w:cs="Arial"/>
                <w:sz w:val="22"/>
                <w:szCs w:val="24"/>
              </w:rPr>
            </w:pPr>
            <w:r>
              <w:rPr>
                <w:rFonts w:ascii="Arial" w:eastAsia="华文细黑" w:hAnsi="Arial" w:cs="Arial" w:hint="eastAsia"/>
                <w:sz w:val="22"/>
                <w:szCs w:val="24"/>
              </w:rPr>
              <w:t>承诺书</w:t>
            </w:r>
          </w:p>
        </w:tc>
        <w:tc>
          <w:tcPr>
            <w:tcW w:w="851" w:type="dxa"/>
            <w:tcBorders>
              <w:top w:val="single" w:sz="4" w:space="0" w:color="auto"/>
              <w:left w:val="single" w:sz="4" w:space="0" w:color="auto"/>
              <w:bottom w:val="single" w:sz="4" w:space="0" w:color="auto"/>
              <w:right w:val="single" w:sz="4" w:space="0" w:color="auto"/>
            </w:tcBorders>
            <w:vAlign w:val="center"/>
          </w:tcPr>
          <w:p w:rsidR="00196346" w:rsidRDefault="00FE2BB9">
            <w:pPr>
              <w:spacing w:line="360" w:lineRule="auto"/>
              <w:jc w:val="center"/>
              <w:rPr>
                <w:rFonts w:ascii="Arial" w:eastAsia="华文细黑" w:hAnsi="Arial" w:cs="Arial"/>
                <w:sz w:val="22"/>
                <w:szCs w:val="24"/>
              </w:rPr>
            </w:pPr>
            <w:r>
              <w:rPr>
                <w:rFonts w:ascii="Arial" w:eastAsia="华文细黑" w:hAnsi="Arial" w:cs="Arial"/>
                <w:sz w:val="22"/>
                <w:szCs w:val="24"/>
              </w:rPr>
              <w:t>4</w:t>
            </w:r>
            <w:r>
              <w:rPr>
                <w:rFonts w:ascii="Arial" w:eastAsia="华文细黑" w:hAnsi="Arial" w:cs="Arial" w:hint="eastAsia"/>
                <w:sz w:val="22"/>
                <w:szCs w:val="24"/>
              </w:rPr>
              <w:t>分</w:t>
            </w:r>
          </w:p>
        </w:tc>
        <w:tc>
          <w:tcPr>
            <w:tcW w:w="5008" w:type="dxa"/>
            <w:tcBorders>
              <w:top w:val="single" w:sz="4" w:space="0" w:color="auto"/>
              <w:left w:val="single" w:sz="4" w:space="0" w:color="auto"/>
              <w:bottom w:val="single" w:sz="4" w:space="0" w:color="auto"/>
              <w:right w:val="single" w:sz="4" w:space="0" w:color="auto"/>
            </w:tcBorders>
            <w:vAlign w:val="center"/>
          </w:tcPr>
          <w:p w:rsidR="00196346" w:rsidRDefault="00FE2BB9">
            <w:pPr>
              <w:spacing w:line="360" w:lineRule="auto"/>
              <w:rPr>
                <w:rFonts w:ascii="Arial" w:eastAsia="华文细黑" w:hAnsi="Arial" w:cs="Arial"/>
                <w:sz w:val="22"/>
                <w:szCs w:val="24"/>
              </w:rPr>
            </w:pPr>
            <w:r>
              <w:rPr>
                <w:rFonts w:ascii="Arial" w:eastAsia="华文细黑" w:hAnsi="Arial" w:cs="Arial" w:hint="eastAsia"/>
                <w:sz w:val="22"/>
                <w:szCs w:val="24"/>
              </w:rPr>
              <w:t>投标文件中有</w:t>
            </w:r>
            <w:proofErr w:type="gramStart"/>
            <w:r>
              <w:rPr>
                <w:rFonts w:ascii="Arial" w:eastAsia="华文细黑" w:hAnsi="Arial" w:cs="Arial" w:hint="eastAsia"/>
                <w:sz w:val="22"/>
                <w:szCs w:val="24"/>
              </w:rPr>
              <w:t>完全响应</w:t>
            </w:r>
            <w:proofErr w:type="gramEnd"/>
            <w:r>
              <w:rPr>
                <w:rFonts w:ascii="Arial" w:eastAsia="华文细黑" w:hAnsi="Arial" w:cs="Arial" w:hint="eastAsia"/>
                <w:sz w:val="22"/>
                <w:szCs w:val="24"/>
              </w:rPr>
              <w:t>招标文件中“扣减条款”的承诺，得</w:t>
            </w:r>
            <w:r>
              <w:rPr>
                <w:rFonts w:ascii="Arial" w:eastAsia="华文细黑" w:hAnsi="Arial" w:cs="Arial"/>
                <w:sz w:val="22"/>
                <w:szCs w:val="24"/>
              </w:rPr>
              <w:t>4</w:t>
            </w:r>
            <w:r>
              <w:rPr>
                <w:rFonts w:ascii="Arial" w:eastAsia="华文细黑" w:hAnsi="Arial" w:cs="Arial" w:hint="eastAsia"/>
                <w:sz w:val="22"/>
                <w:szCs w:val="24"/>
              </w:rPr>
              <w:t>分，否则不得分。</w:t>
            </w:r>
          </w:p>
        </w:tc>
      </w:tr>
      <w:tr w:rsidR="00196346">
        <w:trPr>
          <w:trHeight w:val="825"/>
          <w:jc w:val="center"/>
        </w:trPr>
        <w:tc>
          <w:tcPr>
            <w:tcW w:w="720" w:type="dxa"/>
            <w:vMerge/>
            <w:tcBorders>
              <w:left w:val="single" w:sz="4" w:space="0" w:color="auto"/>
              <w:right w:val="single" w:sz="4" w:space="0" w:color="auto"/>
            </w:tcBorders>
            <w:vAlign w:val="center"/>
          </w:tcPr>
          <w:p w:rsidR="00196346" w:rsidRDefault="00196346">
            <w:pPr>
              <w:widowControl/>
              <w:spacing w:line="360" w:lineRule="auto"/>
              <w:jc w:val="center"/>
              <w:rPr>
                <w:rFonts w:ascii="Arial" w:eastAsia="华文细黑" w:hAnsi="Arial" w:cs="Arial"/>
                <w:sz w:val="22"/>
                <w:szCs w:val="24"/>
              </w:rPr>
            </w:pPr>
          </w:p>
        </w:tc>
        <w:tc>
          <w:tcPr>
            <w:tcW w:w="1222" w:type="dxa"/>
            <w:vMerge/>
            <w:tcBorders>
              <w:left w:val="single" w:sz="4" w:space="0" w:color="auto"/>
              <w:right w:val="single" w:sz="4" w:space="0" w:color="auto"/>
            </w:tcBorders>
            <w:vAlign w:val="center"/>
          </w:tcPr>
          <w:p w:rsidR="00196346" w:rsidRDefault="00196346">
            <w:pPr>
              <w:widowControl/>
              <w:spacing w:line="360" w:lineRule="auto"/>
              <w:jc w:val="center"/>
              <w:rPr>
                <w:rFonts w:ascii="Arial" w:eastAsia="华文细黑" w:hAnsi="Arial" w:cs="Arial"/>
                <w:sz w:val="22"/>
                <w:szCs w:val="24"/>
              </w:rPr>
            </w:pPr>
          </w:p>
        </w:tc>
        <w:tc>
          <w:tcPr>
            <w:tcW w:w="1559" w:type="dxa"/>
            <w:tcBorders>
              <w:top w:val="single" w:sz="4" w:space="0" w:color="auto"/>
              <w:left w:val="single" w:sz="4" w:space="0" w:color="auto"/>
              <w:right w:val="single" w:sz="4" w:space="0" w:color="auto"/>
            </w:tcBorders>
            <w:vAlign w:val="center"/>
          </w:tcPr>
          <w:p w:rsidR="00196346" w:rsidRDefault="00FE2BB9">
            <w:pPr>
              <w:spacing w:line="360" w:lineRule="auto"/>
              <w:jc w:val="center"/>
              <w:rPr>
                <w:rFonts w:ascii="Arial" w:eastAsia="华文细黑" w:hAnsi="Arial" w:cs="Arial"/>
                <w:sz w:val="22"/>
                <w:szCs w:val="24"/>
              </w:rPr>
            </w:pPr>
            <w:r>
              <w:rPr>
                <w:rFonts w:ascii="Arial" w:eastAsia="华文细黑" w:hAnsi="Arial" w:cs="Arial" w:hint="eastAsia"/>
                <w:sz w:val="22"/>
                <w:szCs w:val="24"/>
              </w:rPr>
              <w:t>培训方案</w:t>
            </w:r>
          </w:p>
        </w:tc>
        <w:tc>
          <w:tcPr>
            <w:tcW w:w="851" w:type="dxa"/>
            <w:tcBorders>
              <w:top w:val="single" w:sz="4" w:space="0" w:color="auto"/>
              <w:left w:val="single" w:sz="4" w:space="0" w:color="auto"/>
              <w:bottom w:val="single" w:sz="4" w:space="0" w:color="auto"/>
              <w:right w:val="single" w:sz="4" w:space="0" w:color="auto"/>
            </w:tcBorders>
            <w:vAlign w:val="center"/>
          </w:tcPr>
          <w:p w:rsidR="00196346" w:rsidRDefault="00FE2BB9">
            <w:pPr>
              <w:spacing w:line="360" w:lineRule="auto"/>
              <w:jc w:val="center"/>
              <w:rPr>
                <w:rFonts w:ascii="Arial" w:eastAsia="华文细黑" w:hAnsi="Arial" w:cs="Arial"/>
                <w:sz w:val="22"/>
                <w:szCs w:val="24"/>
              </w:rPr>
            </w:pPr>
            <w:r>
              <w:rPr>
                <w:rFonts w:ascii="Arial" w:eastAsia="华文细黑" w:hAnsi="Arial" w:cs="Arial"/>
                <w:sz w:val="22"/>
                <w:szCs w:val="24"/>
              </w:rPr>
              <w:t>5</w:t>
            </w:r>
            <w:r>
              <w:rPr>
                <w:rFonts w:ascii="Arial" w:eastAsia="华文细黑" w:hAnsi="Arial" w:cs="Arial" w:hint="eastAsia"/>
                <w:sz w:val="22"/>
                <w:szCs w:val="24"/>
              </w:rPr>
              <w:t>分</w:t>
            </w:r>
          </w:p>
        </w:tc>
        <w:tc>
          <w:tcPr>
            <w:tcW w:w="5008" w:type="dxa"/>
            <w:tcBorders>
              <w:top w:val="single" w:sz="4" w:space="0" w:color="auto"/>
              <w:left w:val="single" w:sz="4" w:space="0" w:color="auto"/>
              <w:bottom w:val="single" w:sz="4" w:space="0" w:color="auto"/>
              <w:right w:val="single" w:sz="4" w:space="0" w:color="auto"/>
            </w:tcBorders>
            <w:vAlign w:val="center"/>
          </w:tcPr>
          <w:p w:rsidR="00196346" w:rsidRDefault="00FE2BB9">
            <w:pPr>
              <w:spacing w:line="360" w:lineRule="auto"/>
              <w:rPr>
                <w:rFonts w:ascii="Arial" w:eastAsia="华文细黑" w:hAnsi="Arial" w:cs="Arial"/>
                <w:kern w:val="0"/>
                <w:sz w:val="22"/>
                <w:szCs w:val="24"/>
              </w:rPr>
            </w:pPr>
            <w:r>
              <w:rPr>
                <w:rFonts w:ascii="Arial" w:eastAsia="华文细黑" w:hAnsi="Arial" w:cs="Arial" w:hint="eastAsia"/>
                <w:kern w:val="0"/>
                <w:sz w:val="22"/>
                <w:szCs w:val="24"/>
              </w:rPr>
              <w:t>培训方案中培训计划合理、培训人员兼具专业性及经验度，优于招标文件要求，得</w:t>
            </w:r>
            <w:r>
              <w:rPr>
                <w:rFonts w:ascii="Arial" w:eastAsia="华文细黑" w:hAnsi="Arial" w:cs="Arial"/>
                <w:kern w:val="0"/>
                <w:sz w:val="22"/>
                <w:szCs w:val="24"/>
              </w:rPr>
              <w:t>4-5</w:t>
            </w:r>
            <w:r>
              <w:rPr>
                <w:rFonts w:ascii="Arial" w:eastAsia="华文细黑" w:hAnsi="Arial" w:cs="Arial" w:hint="eastAsia"/>
                <w:kern w:val="0"/>
                <w:sz w:val="22"/>
                <w:szCs w:val="24"/>
              </w:rPr>
              <w:t>分；</w:t>
            </w:r>
          </w:p>
          <w:p w:rsidR="00196346" w:rsidRDefault="00FE2BB9">
            <w:pPr>
              <w:spacing w:line="360" w:lineRule="auto"/>
              <w:rPr>
                <w:rFonts w:ascii="Arial" w:eastAsia="华文细黑" w:hAnsi="Arial" w:cs="Arial"/>
                <w:kern w:val="0"/>
                <w:sz w:val="22"/>
                <w:szCs w:val="24"/>
              </w:rPr>
            </w:pPr>
            <w:r>
              <w:rPr>
                <w:rFonts w:ascii="Arial" w:eastAsia="华文细黑" w:hAnsi="Arial" w:cs="Arial" w:hint="eastAsia"/>
                <w:kern w:val="0"/>
                <w:sz w:val="22"/>
                <w:szCs w:val="24"/>
              </w:rPr>
              <w:t>培训方案符合招标文件要求，得</w:t>
            </w:r>
            <w:r>
              <w:rPr>
                <w:rFonts w:ascii="Arial" w:eastAsia="华文细黑" w:hAnsi="Arial" w:cs="Arial"/>
                <w:kern w:val="0"/>
                <w:sz w:val="22"/>
                <w:szCs w:val="24"/>
              </w:rPr>
              <w:t>2</w:t>
            </w:r>
            <w:r>
              <w:rPr>
                <w:rFonts w:ascii="Arial" w:eastAsia="华文细黑" w:hAnsi="Arial" w:cs="Arial" w:hint="eastAsia"/>
                <w:kern w:val="0"/>
                <w:sz w:val="22"/>
                <w:szCs w:val="24"/>
              </w:rPr>
              <w:t>-</w:t>
            </w:r>
            <w:r>
              <w:rPr>
                <w:rFonts w:ascii="Arial" w:eastAsia="华文细黑" w:hAnsi="Arial" w:cs="Arial"/>
                <w:kern w:val="0"/>
                <w:sz w:val="22"/>
                <w:szCs w:val="24"/>
              </w:rPr>
              <w:t>3</w:t>
            </w:r>
            <w:r>
              <w:rPr>
                <w:rFonts w:ascii="Arial" w:eastAsia="华文细黑" w:hAnsi="Arial" w:cs="Arial" w:hint="eastAsia"/>
                <w:kern w:val="0"/>
                <w:sz w:val="22"/>
                <w:szCs w:val="24"/>
              </w:rPr>
              <w:t>分；</w:t>
            </w:r>
          </w:p>
          <w:p w:rsidR="00196346" w:rsidRDefault="00FE2BB9">
            <w:pPr>
              <w:spacing w:line="360" w:lineRule="auto"/>
              <w:rPr>
                <w:rFonts w:ascii="Arial" w:eastAsia="华文细黑" w:hAnsi="Arial" w:cs="Arial"/>
                <w:sz w:val="22"/>
                <w:szCs w:val="24"/>
              </w:rPr>
            </w:pPr>
            <w:r>
              <w:rPr>
                <w:rFonts w:ascii="Arial" w:eastAsia="华文细黑" w:hAnsi="Arial" w:cs="Arial" w:hint="eastAsia"/>
                <w:sz w:val="22"/>
                <w:szCs w:val="24"/>
              </w:rPr>
              <w:t>培训方案较差，得</w:t>
            </w:r>
            <w:r>
              <w:rPr>
                <w:rFonts w:ascii="Arial" w:eastAsia="华文细黑" w:hAnsi="Arial" w:cs="Arial" w:hint="eastAsia"/>
                <w:sz w:val="22"/>
                <w:szCs w:val="24"/>
              </w:rPr>
              <w:t>0-</w:t>
            </w:r>
            <w:r>
              <w:rPr>
                <w:rFonts w:ascii="Arial" w:eastAsia="华文细黑" w:hAnsi="Arial" w:cs="Arial"/>
                <w:sz w:val="22"/>
                <w:szCs w:val="24"/>
              </w:rPr>
              <w:t>1</w:t>
            </w:r>
            <w:r>
              <w:rPr>
                <w:rFonts w:ascii="Arial" w:eastAsia="华文细黑" w:hAnsi="Arial" w:cs="Arial" w:hint="eastAsia"/>
                <w:sz w:val="22"/>
                <w:szCs w:val="24"/>
              </w:rPr>
              <w:t>分。</w:t>
            </w:r>
          </w:p>
        </w:tc>
      </w:tr>
      <w:tr w:rsidR="00196346">
        <w:trPr>
          <w:trHeight w:val="345"/>
          <w:jc w:val="center"/>
        </w:trPr>
        <w:tc>
          <w:tcPr>
            <w:tcW w:w="720" w:type="dxa"/>
            <w:tcBorders>
              <w:left w:val="single" w:sz="4" w:space="0" w:color="auto"/>
              <w:bottom w:val="single" w:sz="4" w:space="0" w:color="auto"/>
              <w:right w:val="single" w:sz="4" w:space="0" w:color="auto"/>
            </w:tcBorders>
            <w:vAlign w:val="center"/>
          </w:tcPr>
          <w:p w:rsidR="00196346" w:rsidRDefault="00FE2BB9">
            <w:pPr>
              <w:spacing w:line="360" w:lineRule="auto"/>
              <w:jc w:val="center"/>
              <w:rPr>
                <w:rFonts w:ascii="Arial" w:eastAsia="华文细黑" w:hAnsi="Arial" w:cs="Arial"/>
                <w:bCs/>
                <w:iCs/>
                <w:sz w:val="22"/>
                <w:szCs w:val="24"/>
              </w:rPr>
            </w:pPr>
            <w:r>
              <w:rPr>
                <w:rFonts w:ascii="Arial" w:eastAsia="华文细黑" w:hAnsi="Arial" w:cs="Arial"/>
                <w:bCs/>
                <w:iCs/>
                <w:sz w:val="22"/>
                <w:szCs w:val="24"/>
              </w:rPr>
              <w:lastRenderedPageBreak/>
              <w:t>3</w:t>
            </w:r>
          </w:p>
        </w:tc>
        <w:tc>
          <w:tcPr>
            <w:tcW w:w="1222" w:type="dxa"/>
            <w:tcBorders>
              <w:left w:val="single" w:sz="4" w:space="0" w:color="auto"/>
              <w:bottom w:val="single" w:sz="4" w:space="0" w:color="auto"/>
              <w:right w:val="single" w:sz="4" w:space="0" w:color="auto"/>
            </w:tcBorders>
            <w:vAlign w:val="center"/>
          </w:tcPr>
          <w:p w:rsidR="00196346" w:rsidRDefault="00FE2BB9">
            <w:pPr>
              <w:spacing w:line="360" w:lineRule="auto"/>
              <w:jc w:val="center"/>
              <w:rPr>
                <w:rFonts w:ascii="Arial" w:eastAsia="华文细黑" w:hAnsi="Arial" w:cs="Arial"/>
                <w:bCs/>
                <w:iCs/>
                <w:sz w:val="22"/>
                <w:szCs w:val="24"/>
              </w:rPr>
            </w:pPr>
            <w:r>
              <w:rPr>
                <w:rFonts w:ascii="Arial" w:eastAsia="华文细黑" w:hAnsi="Arial" w:cs="Arial"/>
                <w:bCs/>
                <w:iCs/>
                <w:sz w:val="22"/>
                <w:szCs w:val="24"/>
              </w:rPr>
              <w:t>投标文件编制的规范程度</w:t>
            </w:r>
            <w:r>
              <w:rPr>
                <w:rFonts w:ascii="Arial" w:eastAsia="华文细黑" w:hAnsi="Arial" w:cs="Arial"/>
                <w:bCs/>
                <w:iCs/>
                <w:sz w:val="22"/>
                <w:szCs w:val="24"/>
              </w:rPr>
              <w:t xml:space="preserve">  </w:t>
            </w:r>
            <w:r>
              <w:rPr>
                <w:rFonts w:ascii="Arial" w:eastAsia="华文细黑" w:hAnsi="Arial" w:cs="Arial"/>
                <w:bCs/>
                <w:iCs/>
                <w:sz w:val="22"/>
                <w:szCs w:val="24"/>
              </w:rPr>
              <w:t>（</w:t>
            </w:r>
            <w:r>
              <w:rPr>
                <w:rFonts w:ascii="Arial" w:eastAsia="华文细黑" w:hAnsi="Arial" w:cs="Arial"/>
                <w:bCs/>
                <w:iCs/>
                <w:sz w:val="22"/>
                <w:szCs w:val="24"/>
              </w:rPr>
              <w:t>2</w:t>
            </w:r>
            <w:r>
              <w:rPr>
                <w:rFonts w:ascii="Arial" w:eastAsia="华文细黑" w:hAnsi="Arial" w:cs="Arial"/>
                <w:bCs/>
                <w:iCs/>
                <w:sz w:val="22"/>
                <w:szCs w:val="24"/>
              </w:rPr>
              <w:t>分）</w:t>
            </w:r>
          </w:p>
        </w:tc>
        <w:tc>
          <w:tcPr>
            <w:tcW w:w="7418" w:type="dxa"/>
            <w:gridSpan w:val="3"/>
            <w:tcBorders>
              <w:top w:val="single" w:sz="4" w:space="0" w:color="auto"/>
              <w:left w:val="single" w:sz="4" w:space="0" w:color="auto"/>
              <w:bottom w:val="single" w:sz="4" w:space="0" w:color="auto"/>
              <w:right w:val="single" w:sz="4" w:space="0" w:color="auto"/>
            </w:tcBorders>
            <w:vAlign w:val="center"/>
          </w:tcPr>
          <w:p w:rsidR="00196346" w:rsidRPr="00025B49" w:rsidRDefault="00FE2BB9">
            <w:pPr>
              <w:spacing w:line="360" w:lineRule="auto"/>
              <w:rPr>
                <w:rFonts w:ascii="Arial" w:eastAsia="华文细黑" w:hAnsi="Arial" w:cs="Arial"/>
                <w:color w:val="000000" w:themeColor="text1"/>
                <w:sz w:val="22"/>
                <w:szCs w:val="21"/>
              </w:rPr>
            </w:pPr>
            <w:r w:rsidRPr="00025B49">
              <w:rPr>
                <w:rFonts w:ascii="Arial" w:eastAsia="华文细黑" w:hAnsi="Arial" w:cs="Arial"/>
                <w:color w:val="000000" w:themeColor="text1"/>
                <w:sz w:val="22"/>
                <w:szCs w:val="24"/>
              </w:rPr>
              <w:t>投标文件应装订牢固、目录清楚、页码准确，</w:t>
            </w:r>
            <w:proofErr w:type="gramStart"/>
            <w:r w:rsidRPr="00025B49">
              <w:rPr>
                <w:rFonts w:ascii="Arial" w:eastAsia="华文细黑" w:hAnsi="Arial" w:cs="Arial"/>
                <w:color w:val="000000" w:themeColor="text1"/>
                <w:sz w:val="22"/>
                <w:szCs w:val="24"/>
              </w:rPr>
              <w:t>完全响应</w:t>
            </w:r>
            <w:proofErr w:type="gramEnd"/>
            <w:r w:rsidRPr="00025B49">
              <w:rPr>
                <w:rFonts w:ascii="Arial" w:eastAsia="华文细黑" w:hAnsi="Arial" w:cs="Arial"/>
                <w:color w:val="000000" w:themeColor="text1"/>
                <w:sz w:val="22"/>
                <w:szCs w:val="24"/>
              </w:rPr>
              <w:t>招标文件要求并提供相关资料、表格等，符合要求的得</w:t>
            </w:r>
            <w:r w:rsidRPr="00025B49">
              <w:rPr>
                <w:rFonts w:ascii="Arial" w:eastAsia="华文细黑" w:hAnsi="Arial" w:cs="Arial" w:hint="eastAsia"/>
                <w:color w:val="000000" w:themeColor="text1"/>
                <w:sz w:val="22"/>
                <w:szCs w:val="24"/>
              </w:rPr>
              <w:t>2</w:t>
            </w:r>
            <w:r w:rsidRPr="00025B49">
              <w:rPr>
                <w:rFonts w:ascii="Arial" w:eastAsia="华文细黑" w:hAnsi="Arial" w:cs="Arial"/>
                <w:color w:val="000000" w:themeColor="text1"/>
                <w:sz w:val="22"/>
                <w:szCs w:val="24"/>
              </w:rPr>
              <w:t>分；有欠缺的酌情扣分。</w:t>
            </w:r>
          </w:p>
        </w:tc>
      </w:tr>
    </w:tbl>
    <w:p w:rsidR="00196346" w:rsidRDefault="00196346">
      <w:pPr>
        <w:tabs>
          <w:tab w:val="left" w:pos="2840"/>
        </w:tabs>
        <w:spacing w:line="360" w:lineRule="auto"/>
        <w:rPr>
          <w:rFonts w:ascii="Arial" w:eastAsia="华文细黑" w:hAnsi="Arial" w:cs="Arial"/>
          <w:b/>
          <w:kern w:val="0"/>
          <w:sz w:val="24"/>
        </w:rPr>
      </w:pPr>
    </w:p>
    <w:p w:rsidR="00196346" w:rsidRDefault="00FE2BB9">
      <w:pPr>
        <w:tabs>
          <w:tab w:val="left" w:pos="2840"/>
        </w:tabs>
        <w:spacing w:line="360" w:lineRule="auto"/>
        <w:ind w:firstLineChars="300" w:firstLine="721"/>
        <w:rPr>
          <w:rFonts w:ascii="Arial" w:eastAsia="华文细黑" w:hAnsi="Arial" w:cs="Arial"/>
          <w:b/>
          <w:kern w:val="0"/>
          <w:sz w:val="24"/>
        </w:rPr>
      </w:pPr>
      <w:r>
        <w:rPr>
          <w:rFonts w:ascii="Arial" w:eastAsia="华文细黑" w:hAnsi="Arial" w:cs="Arial"/>
          <w:b/>
          <w:kern w:val="0"/>
          <w:sz w:val="24"/>
        </w:rPr>
        <w:t>注：评分分值计算保留小数点后两位，小数点后第三位</w:t>
      </w:r>
      <w:r>
        <w:rPr>
          <w:rFonts w:ascii="Arial" w:eastAsia="华文细黑" w:hAnsi="Arial" w:cs="Arial"/>
          <w:b/>
          <w:kern w:val="0"/>
          <w:sz w:val="24"/>
        </w:rPr>
        <w:t>“</w:t>
      </w:r>
      <w:r>
        <w:rPr>
          <w:rFonts w:ascii="Arial" w:eastAsia="华文细黑" w:hAnsi="Arial" w:cs="Arial"/>
          <w:b/>
          <w:kern w:val="0"/>
          <w:sz w:val="24"/>
        </w:rPr>
        <w:t>四舍五入</w:t>
      </w:r>
      <w:r>
        <w:rPr>
          <w:rFonts w:ascii="Arial" w:eastAsia="华文细黑" w:hAnsi="Arial" w:cs="Arial"/>
          <w:b/>
          <w:kern w:val="0"/>
          <w:sz w:val="24"/>
        </w:rPr>
        <w:t>”</w:t>
      </w:r>
      <w:r>
        <w:rPr>
          <w:rFonts w:ascii="Arial" w:eastAsia="华文细黑" w:hAnsi="Arial" w:cs="Arial"/>
          <w:b/>
          <w:kern w:val="0"/>
          <w:sz w:val="24"/>
        </w:rPr>
        <w:t>。</w:t>
      </w: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196346">
      <w:pPr>
        <w:spacing w:line="520" w:lineRule="exact"/>
        <w:jc w:val="left"/>
        <w:rPr>
          <w:rFonts w:asciiTheme="minorEastAsia" w:hAnsiTheme="minorEastAsia"/>
          <w:sz w:val="24"/>
          <w:szCs w:val="24"/>
        </w:rPr>
      </w:pPr>
    </w:p>
    <w:p w:rsidR="00196346" w:rsidRDefault="00FE2BB9">
      <w:pPr>
        <w:widowControl/>
        <w:jc w:val="left"/>
        <w:rPr>
          <w:rFonts w:asciiTheme="minorEastAsia" w:hAnsiTheme="minorEastAsia"/>
          <w:sz w:val="24"/>
          <w:szCs w:val="24"/>
        </w:rPr>
      </w:pPr>
      <w:r>
        <w:rPr>
          <w:rFonts w:asciiTheme="minorEastAsia" w:hAnsiTheme="minorEastAsia"/>
          <w:sz w:val="24"/>
          <w:szCs w:val="24"/>
        </w:rPr>
        <w:br w:type="page"/>
      </w:r>
    </w:p>
    <w:p w:rsidR="00196346" w:rsidRDefault="00196346">
      <w:pPr>
        <w:spacing w:line="520" w:lineRule="exact"/>
        <w:jc w:val="left"/>
        <w:rPr>
          <w:rFonts w:asciiTheme="minorEastAsia" w:hAnsiTheme="minorEastAsia"/>
          <w:sz w:val="24"/>
          <w:szCs w:val="24"/>
        </w:rPr>
      </w:pPr>
    </w:p>
    <w:p w:rsidR="00196346" w:rsidRDefault="00FE2BB9">
      <w:pPr>
        <w:spacing w:line="520" w:lineRule="exact"/>
        <w:jc w:val="left"/>
        <w:rPr>
          <w:rFonts w:asciiTheme="minorEastAsia" w:hAnsiTheme="minorEastAsia"/>
          <w:sz w:val="24"/>
          <w:szCs w:val="24"/>
        </w:rPr>
      </w:pPr>
      <w:r>
        <w:rPr>
          <w:rFonts w:asciiTheme="minorEastAsia" w:hAnsiTheme="minorEastAsia" w:hint="eastAsia"/>
          <w:sz w:val="24"/>
          <w:szCs w:val="24"/>
        </w:rPr>
        <w:t>合同模板</w:t>
      </w:r>
    </w:p>
    <w:p w:rsidR="00196346" w:rsidRDefault="00196346">
      <w:pPr>
        <w:widowControl/>
        <w:ind w:firstLineChars="600" w:firstLine="2162"/>
        <w:rPr>
          <w:rFonts w:ascii="Arial" w:eastAsia="华文细黑" w:hAnsi="Arial" w:cs="Arial"/>
          <w:b/>
          <w:kern w:val="0"/>
          <w:sz w:val="36"/>
          <w:szCs w:val="36"/>
        </w:rPr>
      </w:pPr>
    </w:p>
    <w:p w:rsidR="00196346" w:rsidRDefault="00196346">
      <w:pPr>
        <w:rPr>
          <w:rFonts w:ascii="Arial" w:eastAsia="华文细黑" w:hAnsi="Arial" w:cs="Arial"/>
          <w:b/>
          <w:kern w:val="0"/>
          <w:sz w:val="36"/>
          <w:szCs w:val="36"/>
        </w:rPr>
      </w:pPr>
    </w:p>
    <w:p w:rsidR="00196346" w:rsidRDefault="00FE2BB9">
      <w:pPr>
        <w:jc w:val="center"/>
        <w:rPr>
          <w:rFonts w:ascii="Arial" w:eastAsia="华文细黑" w:hAnsi="Arial" w:cs="Arial"/>
          <w:sz w:val="32"/>
          <w:szCs w:val="32"/>
        </w:rPr>
      </w:pPr>
      <w:r>
        <w:rPr>
          <w:rFonts w:ascii="Arial" w:eastAsia="华文细黑" w:hAnsi="Arial" w:cs="Arial" w:hint="eastAsia"/>
          <w:sz w:val="32"/>
          <w:szCs w:val="32"/>
        </w:rPr>
        <w:t>北京工业大学西餐厅餐饮服务合同</w:t>
      </w:r>
    </w:p>
    <w:p w:rsidR="00196346" w:rsidRDefault="00FE2BB9">
      <w:pPr>
        <w:jc w:val="center"/>
        <w:rPr>
          <w:rFonts w:ascii="Arial" w:eastAsia="华文细黑" w:hAnsi="Arial" w:cs="Arial"/>
          <w:sz w:val="30"/>
          <w:szCs w:val="32"/>
        </w:rPr>
      </w:pPr>
      <w:r>
        <w:rPr>
          <w:rFonts w:ascii="Arial" w:eastAsia="华文细黑" w:hAnsi="Arial" w:cs="Arial"/>
          <w:sz w:val="30"/>
          <w:szCs w:val="32"/>
        </w:rPr>
        <w:t>（服务类）</w:t>
      </w:r>
    </w:p>
    <w:p w:rsidR="00196346" w:rsidRDefault="00196346">
      <w:pPr>
        <w:spacing w:line="360" w:lineRule="auto"/>
        <w:ind w:left="2884"/>
        <w:rPr>
          <w:rFonts w:ascii="Arial" w:eastAsia="华文细黑" w:hAnsi="Arial" w:cs="Arial"/>
          <w:sz w:val="24"/>
        </w:rPr>
      </w:pPr>
    </w:p>
    <w:p w:rsidR="00196346" w:rsidRDefault="00196346">
      <w:pPr>
        <w:spacing w:before="120" w:line="360" w:lineRule="auto"/>
        <w:ind w:firstLineChars="500" w:firstLine="1200"/>
        <w:rPr>
          <w:rFonts w:ascii="Arial" w:eastAsia="华文细黑" w:hAnsi="Arial" w:cs="Arial"/>
          <w:sz w:val="24"/>
        </w:rPr>
      </w:pPr>
    </w:p>
    <w:p w:rsidR="00196346" w:rsidRDefault="00FE2BB9">
      <w:pPr>
        <w:spacing w:before="120" w:line="360" w:lineRule="auto"/>
        <w:ind w:firstLineChars="1050" w:firstLine="2520"/>
        <w:rPr>
          <w:rFonts w:ascii="Arial" w:eastAsia="华文细黑" w:hAnsi="Arial" w:cs="Arial"/>
          <w:sz w:val="24"/>
          <w:u w:val="single"/>
        </w:rPr>
      </w:pPr>
      <w:r>
        <w:rPr>
          <w:rFonts w:ascii="Arial" w:eastAsia="华文细黑" w:hAnsi="Arial" w:cs="Arial"/>
          <w:sz w:val="24"/>
        </w:rPr>
        <w:t>项目编号：</w:t>
      </w:r>
      <w:r>
        <w:rPr>
          <w:rFonts w:ascii="Arial" w:eastAsia="华文细黑" w:hAnsi="Arial" w:cs="Arial"/>
          <w:sz w:val="24"/>
          <w:u w:val="single"/>
        </w:rPr>
        <w:t xml:space="preserve">   </w:t>
      </w:r>
      <w:r>
        <w:rPr>
          <w:rFonts w:ascii="Arial" w:eastAsia="华文细黑" w:hAnsi="Arial" w:cs="Arial" w:hint="eastAsia"/>
          <w:sz w:val="24"/>
          <w:u w:val="single"/>
        </w:rPr>
        <w:t xml:space="preserve">       </w:t>
      </w:r>
      <w:r>
        <w:rPr>
          <w:rFonts w:ascii="Arial" w:eastAsia="华文细黑" w:hAnsi="Arial" w:cs="Arial"/>
          <w:sz w:val="24"/>
          <w:u w:val="single"/>
        </w:rPr>
        <w:t xml:space="preserve"> </w:t>
      </w:r>
      <w:r>
        <w:rPr>
          <w:rFonts w:ascii="Arial" w:eastAsia="华文细黑" w:hAnsi="Arial" w:cs="Arial" w:hint="eastAsia"/>
          <w:sz w:val="24"/>
          <w:u w:val="single"/>
        </w:rPr>
        <w:t xml:space="preserve">         </w:t>
      </w:r>
    </w:p>
    <w:p w:rsidR="00196346" w:rsidRDefault="00FE2BB9">
      <w:pPr>
        <w:spacing w:before="120" w:line="360" w:lineRule="auto"/>
        <w:rPr>
          <w:rFonts w:ascii="Arial" w:eastAsia="华文细黑" w:hAnsi="Arial" w:cs="Arial"/>
          <w:sz w:val="24"/>
          <w:u w:val="single"/>
        </w:rPr>
      </w:pPr>
      <w:r>
        <w:rPr>
          <w:rFonts w:ascii="Arial" w:eastAsia="华文细黑" w:hAnsi="Arial" w:cs="Arial" w:hint="eastAsia"/>
          <w:sz w:val="24"/>
        </w:rPr>
        <w:t xml:space="preserve">                     </w:t>
      </w:r>
      <w:r>
        <w:rPr>
          <w:rFonts w:ascii="Arial" w:eastAsia="华文细黑" w:hAnsi="Arial" w:cs="Arial"/>
          <w:sz w:val="24"/>
        </w:rPr>
        <w:t>合同编号：</w:t>
      </w:r>
      <w:r>
        <w:rPr>
          <w:rFonts w:ascii="Arial" w:eastAsia="华文细黑" w:hAnsi="Arial" w:cs="Arial"/>
          <w:sz w:val="24"/>
          <w:u w:val="single"/>
        </w:rPr>
        <w:t xml:space="preserve">  </w:t>
      </w:r>
      <w:r>
        <w:rPr>
          <w:rFonts w:ascii="Arial" w:eastAsia="华文细黑" w:hAnsi="Arial" w:cs="Arial" w:hint="eastAsia"/>
          <w:sz w:val="24"/>
          <w:u w:val="single"/>
        </w:rPr>
        <w:t xml:space="preserve">                   </w:t>
      </w:r>
    </w:p>
    <w:p w:rsidR="00196346" w:rsidRDefault="00196346">
      <w:pPr>
        <w:spacing w:before="120" w:line="360" w:lineRule="auto"/>
        <w:ind w:firstLineChars="500" w:firstLine="1200"/>
        <w:rPr>
          <w:rFonts w:ascii="Arial" w:eastAsia="华文细黑" w:hAnsi="Arial" w:cs="Arial"/>
          <w:sz w:val="24"/>
          <w:u w:val="single"/>
        </w:rPr>
      </w:pPr>
    </w:p>
    <w:p w:rsidR="00196346" w:rsidRDefault="00196346">
      <w:pPr>
        <w:spacing w:before="120" w:line="360" w:lineRule="auto"/>
        <w:jc w:val="center"/>
        <w:rPr>
          <w:rFonts w:ascii="Arial" w:eastAsia="华文细黑" w:hAnsi="Arial" w:cs="Arial"/>
          <w:sz w:val="24"/>
        </w:rPr>
      </w:pPr>
    </w:p>
    <w:p w:rsidR="00196346" w:rsidRDefault="00FE2BB9">
      <w:pPr>
        <w:spacing w:before="120" w:line="360" w:lineRule="auto"/>
        <w:ind w:firstLineChars="1007" w:firstLine="2417"/>
        <w:rPr>
          <w:rFonts w:ascii="Arial" w:eastAsia="华文细黑" w:hAnsi="Arial" w:cs="Arial"/>
          <w:sz w:val="24"/>
          <w:u w:val="single"/>
        </w:rPr>
      </w:pPr>
      <w:r>
        <w:rPr>
          <w:rFonts w:ascii="Arial" w:eastAsia="华文细黑" w:hAnsi="Arial" w:cs="Arial"/>
          <w:sz w:val="24"/>
        </w:rPr>
        <w:t>项目名称：</w:t>
      </w:r>
      <w:r>
        <w:rPr>
          <w:rFonts w:ascii="Arial" w:eastAsia="华文细黑" w:hAnsi="Arial" w:cs="Arial" w:hint="eastAsia"/>
          <w:sz w:val="24"/>
          <w:u w:val="single"/>
        </w:rPr>
        <w:t>北京工业大学西餐厅餐饮服务</w:t>
      </w:r>
    </w:p>
    <w:p w:rsidR="00196346" w:rsidRDefault="00196346">
      <w:pPr>
        <w:spacing w:line="360" w:lineRule="auto"/>
        <w:rPr>
          <w:rFonts w:ascii="Arial" w:eastAsia="华文细黑" w:hAnsi="Arial" w:cs="Arial"/>
          <w:sz w:val="24"/>
        </w:rPr>
      </w:pPr>
    </w:p>
    <w:p w:rsidR="00196346" w:rsidRDefault="00196346">
      <w:pPr>
        <w:spacing w:before="120" w:line="360" w:lineRule="auto"/>
        <w:rPr>
          <w:rFonts w:ascii="Arial" w:eastAsia="华文细黑" w:hAnsi="Arial" w:cs="Arial"/>
          <w:sz w:val="24"/>
        </w:rPr>
      </w:pPr>
    </w:p>
    <w:p w:rsidR="00196346" w:rsidRDefault="00FE2BB9">
      <w:pPr>
        <w:spacing w:before="120" w:line="360" w:lineRule="auto"/>
        <w:ind w:leftChars="457" w:left="960" w:firstLineChars="550" w:firstLine="1321"/>
        <w:rPr>
          <w:rFonts w:ascii="Arial" w:eastAsia="华文细黑" w:hAnsi="Arial" w:cs="Arial"/>
          <w:sz w:val="24"/>
        </w:rPr>
      </w:pPr>
      <w:r>
        <w:rPr>
          <w:rFonts w:ascii="Arial" w:eastAsia="华文细黑" w:hAnsi="Arial" w:cs="Arial"/>
          <w:b/>
          <w:sz w:val="24"/>
        </w:rPr>
        <w:t>甲方：</w:t>
      </w:r>
      <w:r>
        <w:rPr>
          <w:rFonts w:ascii="Arial" w:eastAsia="华文细黑" w:hAnsi="Arial" w:cs="Arial"/>
          <w:b/>
          <w:sz w:val="24"/>
          <w:u w:val="single"/>
        </w:rPr>
        <w:t xml:space="preserve">       </w:t>
      </w:r>
      <w:r>
        <w:rPr>
          <w:rFonts w:ascii="Arial" w:eastAsia="华文细黑" w:hAnsi="Arial" w:cs="Arial"/>
          <w:sz w:val="24"/>
          <w:u w:val="single"/>
        </w:rPr>
        <w:t>北京工业大学</w:t>
      </w:r>
      <w:r>
        <w:rPr>
          <w:rFonts w:ascii="Arial" w:eastAsia="华文细黑" w:hAnsi="Arial" w:cs="Arial"/>
          <w:sz w:val="24"/>
          <w:u w:val="single"/>
        </w:rPr>
        <w:t xml:space="preserve">          </w:t>
      </w:r>
    </w:p>
    <w:p w:rsidR="00196346" w:rsidRDefault="00196346">
      <w:pPr>
        <w:spacing w:before="120" w:line="360" w:lineRule="auto"/>
        <w:ind w:left="960"/>
        <w:rPr>
          <w:rFonts w:ascii="Arial" w:eastAsia="华文细黑" w:hAnsi="Arial" w:cs="Arial"/>
          <w:sz w:val="24"/>
        </w:rPr>
      </w:pPr>
    </w:p>
    <w:p w:rsidR="00196346" w:rsidRDefault="00FE2BB9">
      <w:pPr>
        <w:spacing w:before="120" w:line="360" w:lineRule="auto"/>
        <w:ind w:leftChars="457" w:left="960" w:firstLineChars="500" w:firstLine="1201"/>
        <w:rPr>
          <w:rFonts w:ascii="Arial" w:eastAsia="华文细黑" w:hAnsi="Arial" w:cs="Arial"/>
          <w:b/>
          <w:sz w:val="24"/>
          <w:u w:val="single"/>
        </w:rPr>
      </w:pPr>
      <w:r>
        <w:rPr>
          <w:rFonts w:ascii="Arial" w:eastAsia="华文细黑" w:hAnsi="Arial" w:cs="Arial"/>
          <w:b/>
          <w:sz w:val="24"/>
        </w:rPr>
        <w:t>乙方：</w:t>
      </w:r>
      <w:r>
        <w:rPr>
          <w:rFonts w:ascii="Arial" w:eastAsia="华文细黑" w:hAnsi="Arial" w:cs="Arial"/>
          <w:sz w:val="24"/>
        </w:rPr>
        <w:t xml:space="preserve">  </w:t>
      </w:r>
      <w:r>
        <w:rPr>
          <w:rFonts w:ascii="Arial" w:eastAsia="华文细黑" w:hAnsi="Arial" w:cs="Arial"/>
          <w:sz w:val="24"/>
          <w:u w:val="single"/>
        </w:rPr>
        <w:t xml:space="preserve">   </w:t>
      </w:r>
      <w:r>
        <w:rPr>
          <w:rFonts w:ascii="Arial" w:eastAsia="华文细黑" w:hAnsi="Arial" w:cs="Arial" w:hint="eastAsia"/>
          <w:sz w:val="24"/>
          <w:u w:val="single"/>
        </w:rPr>
        <w:t xml:space="preserve">                       </w:t>
      </w:r>
      <w:r>
        <w:rPr>
          <w:rFonts w:ascii="Arial" w:eastAsia="华文细黑" w:hAnsi="Arial" w:cs="Arial"/>
          <w:sz w:val="24"/>
          <w:u w:val="single"/>
        </w:rPr>
        <w:t xml:space="preserve">    </w:t>
      </w:r>
    </w:p>
    <w:p w:rsidR="00196346" w:rsidRDefault="00196346">
      <w:pPr>
        <w:spacing w:before="120" w:line="360" w:lineRule="auto"/>
        <w:rPr>
          <w:rFonts w:ascii="Arial" w:eastAsia="华文细黑" w:hAnsi="Arial" w:cs="Arial"/>
          <w:sz w:val="24"/>
        </w:rPr>
      </w:pPr>
    </w:p>
    <w:p w:rsidR="00196346" w:rsidRDefault="00196346">
      <w:pPr>
        <w:spacing w:before="120" w:line="360" w:lineRule="auto"/>
        <w:ind w:left="960"/>
        <w:jc w:val="center"/>
        <w:rPr>
          <w:rFonts w:ascii="Arial" w:eastAsia="华文细黑" w:hAnsi="Arial" w:cs="Arial"/>
          <w:sz w:val="24"/>
        </w:rPr>
      </w:pPr>
    </w:p>
    <w:p w:rsidR="00196346" w:rsidRDefault="00FE2BB9">
      <w:pPr>
        <w:widowControl/>
        <w:jc w:val="center"/>
        <w:rPr>
          <w:rFonts w:ascii="Arial" w:eastAsia="华文细黑" w:hAnsi="Arial" w:cs="Arial"/>
          <w:sz w:val="24"/>
          <w:u w:val="single"/>
        </w:rPr>
      </w:pPr>
      <w:r>
        <w:rPr>
          <w:rFonts w:ascii="Arial" w:eastAsia="华文细黑" w:hAnsi="Arial" w:cs="Arial"/>
          <w:b/>
          <w:sz w:val="24"/>
        </w:rPr>
        <w:t>签署日期：</w:t>
      </w:r>
      <w:r>
        <w:rPr>
          <w:rFonts w:ascii="Arial" w:eastAsia="华文细黑" w:hAnsi="Arial" w:cs="Arial"/>
          <w:b/>
          <w:sz w:val="24"/>
        </w:rPr>
        <w:t xml:space="preserve">    </w:t>
      </w:r>
      <w:r>
        <w:rPr>
          <w:rFonts w:ascii="Arial" w:eastAsia="华文细黑" w:hAnsi="Arial" w:cs="Arial"/>
          <w:sz w:val="24"/>
          <w:u w:val="single"/>
        </w:rPr>
        <w:t xml:space="preserve">         </w:t>
      </w:r>
      <w:r>
        <w:rPr>
          <w:rFonts w:ascii="Arial" w:eastAsia="华文细黑" w:hAnsi="Arial" w:cs="Arial"/>
          <w:sz w:val="24"/>
        </w:rPr>
        <w:t>年</w:t>
      </w:r>
      <w:r>
        <w:rPr>
          <w:rFonts w:ascii="Arial" w:eastAsia="华文细黑" w:hAnsi="Arial" w:cs="Arial"/>
          <w:sz w:val="24"/>
          <w:u w:val="single"/>
        </w:rPr>
        <w:t xml:space="preserve">     </w:t>
      </w:r>
      <w:r>
        <w:rPr>
          <w:rFonts w:ascii="Arial" w:eastAsia="华文细黑" w:hAnsi="Arial" w:cs="Arial"/>
          <w:sz w:val="24"/>
        </w:rPr>
        <w:t>月</w:t>
      </w:r>
      <w:r>
        <w:rPr>
          <w:rFonts w:ascii="Arial" w:eastAsia="华文细黑" w:hAnsi="Arial" w:cs="Arial"/>
          <w:sz w:val="24"/>
          <w:u w:val="single"/>
        </w:rPr>
        <w:t xml:space="preserve">     </w:t>
      </w:r>
      <w:r>
        <w:rPr>
          <w:rFonts w:ascii="Arial" w:eastAsia="华文细黑" w:hAnsi="Arial" w:cs="Arial"/>
          <w:sz w:val="24"/>
        </w:rPr>
        <w:t>日</w:t>
      </w:r>
      <w:r>
        <w:rPr>
          <w:rFonts w:ascii="Arial" w:eastAsia="华文细黑" w:hAnsi="Arial" w:cs="Arial"/>
          <w:sz w:val="24"/>
          <w:u w:val="single"/>
        </w:rPr>
        <w:t xml:space="preserve"> </w:t>
      </w:r>
    </w:p>
    <w:p w:rsidR="00196346" w:rsidRDefault="00196346">
      <w:pPr>
        <w:tabs>
          <w:tab w:val="left" w:pos="8640"/>
        </w:tabs>
        <w:adjustRightInd w:val="0"/>
        <w:snapToGrid w:val="0"/>
        <w:spacing w:line="360" w:lineRule="auto"/>
        <w:ind w:left="426" w:hanging="426"/>
        <w:jc w:val="center"/>
        <w:outlineLvl w:val="0"/>
        <w:rPr>
          <w:rFonts w:ascii="Arial" w:eastAsia="华文细黑" w:hAnsi="Arial" w:cs="Arial"/>
          <w:b/>
          <w:sz w:val="28"/>
          <w:szCs w:val="28"/>
        </w:rPr>
        <w:sectPr w:rsidR="00196346">
          <w:pgSz w:w="11906" w:h="16838"/>
          <w:pgMar w:top="1134" w:right="1274" w:bottom="1440" w:left="1800" w:header="851" w:footer="992" w:gutter="0"/>
          <w:cols w:space="425"/>
          <w:docGrid w:type="lines" w:linePitch="312"/>
        </w:sectPr>
      </w:pPr>
    </w:p>
    <w:p w:rsidR="00196346" w:rsidRDefault="00FE2BB9">
      <w:pPr>
        <w:adjustRightInd w:val="0"/>
        <w:snapToGrid w:val="0"/>
        <w:spacing w:line="360" w:lineRule="auto"/>
        <w:ind w:right="-11"/>
        <w:rPr>
          <w:rFonts w:ascii="Arial" w:eastAsia="华文细黑" w:hAnsi="Arial" w:cs="Arial"/>
          <w:sz w:val="24"/>
        </w:rPr>
      </w:pPr>
      <w:r>
        <w:rPr>
          <w:rFonts w:ascii="Arial" w:eastAsia="华文细黑" w:hAnsi="Arial" w:cs="Arial" w:hint="eastAsia"/>
          <w:sz w:val="24"/>
        </w:rPr>
        <w:lastRenderedPageBreak/>
        <w:t>甲方：北京工业大学</w:t>
      </w:r>
      <w:r>
        <w:rPr>
          <w:rFonts w:ascii="Arial" w:eastAsia="华文细黑" w:hAnsi="Arial" w:cs="Arial"/>
          <w:sz w:val="24"/>
        </w:rPr>
        <w:t xml:space="preserve"> </w:t>
      </w:r>
    </w:p>
    <w:p w:rsidR="00196346" w:rsidRDefault="00FE2BB9">
      <w:pPr>
        <w:adjustRightInd w:val="0"/>
        <w:snapToGrid w:val="0"/>
        <w:spacing w:line="360" w:lineRule="auto"/>
        <w:ind w:right="-11"/>
        <w:rPr>
          <w:rFonts w:ascii="Arial" w:eastAsia="华文细黑" w:hAnsi="Arial" w:cs="Arial"/>
          <w:sz w:val="24"/>
        </w:rPr>
      </w:pPr>
      <w:r>
        <w:rPr>
          <w:rFonts w:ascii="Arial" w:eastAsia="华文细黑" w:hAnsi="Arial" w:cs="Arial" w:hint="eastAsia"/>
          <w:sz w:val="24"/>
        </w:rPr>
        <w:t>法定代表人：</w:t>
      </w:r>
      <w:proofErr w:type="gramStart"/>
      <w:r>
        <w:rPr>
          <w:rFonts w:ascii="Arial" w:eastAsia="华文细黑" w:hAnsi="Arial" w:cs="Arial" w:hint="eastAsia"/>
          <w:sz w:val="24"/>
        </w:rPr>
        <w:t>柳贡慧</w:t>
      </w:r>
      <w:proofErr w:type="gramEnd"/>
    </w:p>
    <w:p w:rsidR="00196346" w:rsidRDefault="00FE2BB9">
      <w:pPr>
        <w:adjustRightInd w:val="0"/>
        <w:snapToGrid w:val="0"/>
        <w:spacing w:line="360" w:lineRule="auto"/>
        <w:ind w:right="-11"/>
        <w:rPr>
          <w:rFonts w:ascii="Arial" w:eastAsia="华文细黑" w:hAnsi="Arial" w:cs="Arial"/>
          <w:sz w:val="24"/>
        </w:rPr>
      </w:pPr>
      <w:r>
        <w:rPr>
          <w:rFonts w:ascii="Arial" w:eastAsia="华文细黑" w:hAnsi="Arial" w:cs="Arial" w:hint="eastAsia"/>
          <w:sz w:val="24"/>
        </w:rPr>
        <w:t>法定地址：北京市朝阳区平乐园</w:t>
      </w:r>
      <w:r>
        <w:rPr>
          <w:rFonts w:ascii="Arial" w:eastAsia="华文细黑" w:hAnsi="Arial" w:cs="Arial"/>
          <w:sz w:val="24"/>
        </w:rPr>
        <w:t>100</w:t>
      </w:r>
      <w:r>
        <w:rPr>
          <w:rFonts w:ascii="Arial" w:eastAsia="华文细黑" w:hAnsi="Arial" w:cs="Arial" w:hint="eastAsia"/>
          <w:sz w:val="24"/>
        </w:rPr>
        <w:t>号</w:t>
      </w:r>
    </w:p>
    <w:p w:rsidR="00196346" w:rsidRDefault="00FE2BB9">
      <w:pPr>
        <w:adjustRightInd w:val="0"/>
        <w:snapToGrid w:val="0"/>
        <w:spacing w:line="360" w:lineRule="auto"/>
        <w:ind w:right="-11"/>
        <w:rPr>
          <w:rFonts w:ascii="Arial" w:eastAsia="华文细黑" w:hAnsi="Arial" w:cs="Arial"/>
          <w:sz w:val="24"/>
        </w:rPr>
      </w:pPr>
      <w:r>
        <w:rPr>
          <w:rFonts w:ascii="Arial" w:eastAsia="华文细黑" w:hAnsi="Arial" w:cs="Arial" w:hint="eastAsia"/>
          <w:sz w:val="24"/>
        </w:rPr>
        <w:t>乙方：</w:t>
      </w:r>
      <w:r>
        <w:rPr>
          <w:rFonts w:ascii="Arial" w:eastAsia="华文细黑" w:hAnsi="Arial" w:cs="Arial"/>
          <w:sz w:val="24"/>
        </w:rPr>
        <w:t xml:space="preserve"> </w:t>
      </w:r>
      <w:r>
        <w:rPr>
          <w:rFonts w:ascii="Arial" w:eastAsia="华文细黑" w:hAnsi="Arial" w:cs="Arial" w:hint="eastAsia"/>
          <w:sz w:val="24"/>
        </w:rPr>
        <w:t xml:space="preserve"> </w:t>
      </w:r>
    </w:p>
    <w:p w:rsidR="00196346" w:rsidRDefault="00FE2BB9">
      <w:pPr>
        <w:adjustRightInd w:val="0"/>
        <w:snapToGrid w:val="0"/>
        <w:spacing w:line="360" w:lineRule="auto"/>
        <w:ind w:right="-11"/>
        <w:rPr>
          <w:rFonts w:ascii="Arial" w:eastAsia="华文细黑" w:hAnsi="Arial" w:cs="Arial"/>
          <w:sz w:val="24"/>
        </w:rPr>
      </w:pPr>
      <w:r>
        <w:rPr>
          <w:rFonts w:ascii="Arial" w:eastAsia="华文细黑" w:hAnsi="Arial" w:cs="Arial" w:hint="eastAsia"/>
          <w:sz w:val="24"/>
        </w:rPr>
        <w:t>法定代表人：</w:t>
      </w:r>
      <w:r>
        <w:rPr>
          <w:rFonts w:ascii="Arial" w:eastAsia="华文细黑" w:hAnsi="Arial" w:cs="Arial" w:hint="eastAsia"/>
          <w:sz w:val="24"/>
        </w:rPr>
        <w:t xml:space="preserve"> </w:t>
      </w:r>
      <w:r>
        <w:rPr>
          <w:rFonts w:ascii="Arial" w:eastAsia="华文细黑" w:hAnsi="Arial" w:cs="Arial" w:hint="eastAsia"/>
          <w:sz w:val="24"/>
        </w:rPr>
        <w:tab/>
      </w:r>
    </w:p>
    <w:p w:rsidR="00196346" w:rsidRDefault="00FE2BB9">
      <w:pPr>
        <w:adjustRightInd w:val="0"/>
        <w:snapToGrid w:val="0"/>
        <w:spacing w:line="360" w:lineRule="auto"/>
        <w:ind w:right="-11"/>
        <w:rPr>
          <w:rFonts w:ascii="Arial" w:eastAsia="华文细黑" w:hAnsi="Arial" w:cs="Arial"/>
          <w:sz w:val="24"/>
        </w:rPr>
      </w:pPr>
      <w:r>
        <w:rPr>
          <w:rFonts w:ascii="Arial" w:eastAsia="华文细黑" w:hAnsi="Arial" w:cs="Arial" w:hint="eastAsia"/>
          <w:sz w:val="24"/>
        </w:rPr>
        <w:t>法定地址：</w:t>
      </w:r>
      <w:r>
        <w:rPr>
          <w:rFonts w:ascii="Arial" w:eastAsia="华文细黑" w:hAnsi="Arial" w:cs="Arial" w:hint="eastAsia"/>
          <w:sz w:val="24"/>
        </w:rPr>
        <w:t xml:space="preserve"> </w:t>
      </w:r>
    </w:p>
    <w:p w:rsidR="00196346" w:rsidRDefault="00FE2BB9">
      <w:pPr>
        <w:adjustRightInd w:val="0"/>
        <w:snapToGrid w:val="0"/>
        <w:spacing w:beforeLines="100" w:before="312" w:line="360" w:lineRule="auto"/>
        <w:ind w:firstLine="482"/>
        <w:rPr>
          <w:rFonts w:ascii="Arial" w:eastAsia="华文细黑" w:hAnsi="Arial" w:cs="Arial"/>
          <w:sz w:val="24"/>
        </w:rPr>
      </w:pPr>
      <w:r>
        <w:rPr>
          <w:rFonts w:ascii="Arial" w:eastAsia="华文细黑" w:hAnsi="Arial" w:cs="Arial" w:hint="eastAsia"/>
          <w:sz w:val="24"/>
        </w:rPr>
        <w:t>甲乙双方本着密切合作、互利互惠的原则，经友好协商，订立如下合同，双方本着诚实信用的原则共同遵照执行。</w:t>
      </w:r>
    </w:p>
    <w:p w:rsidR="00196346" w:rsidRDefault="00FE2BB9">
      <w:pPr>
        <w:adjustRightInd w:val="0"/>
        <w:snapToGrid w:val="0"/>
        <w:spacing w:line="360" w:lineRule="auto"/>
        <w:ind w:right="-12"/>
        <w:rPr>
          <w:rFonts w:ascii="Arial" w:eastAsia="华文细黑" w:hAnsi="Arial" w:cs="Arial"/>
          <w:b/>
          <w:bCs/>
          <w:sz w:val="24"/>
        </w:rPr>
      </w:pPr>
      <w:r>
        <w:rPr>
          <w:rFonts w:ascii="Arial" w:eastAsia="华文细黑" w:hAnsi="Arial" w:cs="Arial"/>
          <w:sz w:val="24"/>
        </w:rPr>
        <w:t xml:space="preserve"> </w:t>
      </w:r>
      <w:r>
        <w:rPr>
          <w:rFonts w:ascii="Arial" w:eastAsia="华文细黑" w:hAnsi="Arial" w:cs="Arial"/>
          <w:b/>
          <w:bCs/>
          <w:sz w:val="24"/>
        </w:rPr>
        <w:t xml:space="preserve">   </w:t>
      </w:r>
      <w:r>
        <w:rPr>
          <w:rFonts w:ascii="Arial" w:eastAsia="华文细黑" w:hAnsi="Arial" w:cs="Arial" w:hint="eastAsia"/>
          <w:b/>
          <w:bCs/>
          <w:sz w:val="24"/>
        </w:rPr>
        <w:t>第一条：合作经营项目：</w:t>
      </w:r>
    </w:p>
    <w:p w:rsidR="00196346" w:rsidRDefault="00FE2BB9">
      <w:pPr>
        <w:adjustRightInd w:val="0"/>
        <w:snapToGrid w:val="0"/>
        <w:spacing w:line="360" w:lineRule="auto"/>
        <w:ind w:right="-12" w:firstLine="480"/>
        <w:rPr>
          <w:rFonts w:ascii="Arial" w:eastAsia="华文细黑" w:hAnsi="Arial" w:cs="Arial"/>
          <w:sz w:val="24"/>
        </w:rPr>
      </w:pPr>
      <w:r>
        <w:rPr>
          <w:rFonts w:ascii="Arial" w:eastAsia="华文细黑" w:hAnsi="Arial" w:cs="Arial" w:hint="eastAsia"/>
          <w:sz w:val="24"/>
        </w:rPr>
        <w:t>甲</w:t>
      </w:r>
      <w:r>
        <w:rPr>
          <w:rFonts w:ascii="Arial" w:eastAsia="华文细黑" w:hAnsi="Arial" w:cs="Arial"/>
          <w:sz w:val="24"/>
        </w:rPr>
        <w:t>方</w:t>
      </w:r>
      <w:r>
        <w:rPr>
          <w:rFonts w:ascii="Arial" w:eastAsia="华文细黑" w:hAnsi="Arial" w:cs="Arial" w:hint="eastAsia"/>
          <w:sz w:val="24"/>
        </w:rPr>
        <w:t>将</w:t>
      </w:r>
      <w:r>
        <w:rPr>
          <w:rFonts w:ascii="Arial" w:eastAsia="华文细黑" w:hAnsi="Arial" w:cs="Arial" w:hint="eastAsia"/>
          <w:sz w:val="24"/>
          <w:u w:val="single"/>
        </w:rPr>
        <w:t>西餐厅（以下</w:t>
      </w:r>
      <w:r>
        <w:rPr>
          <w:rFonts w:ascii="Arial" w:eastAsia="华文细黑" w:hAnsi="Arial" w:cs="Arial"/>
          <w:sz w:val="24"/>
          <w:u w:val="single"/>
        </w:rPr>
        <w:t>简称餐厅</w:t>
      </w:r>
      <w:r>
        <w:rPr>
          <w:rFonts w:ascii="Arial" w:eastAsia="华文细黑" w:hAnsi="Arial" w:cs="Arial" w:hint="eastAsia"/>
          <w:sz w:val="24"/>
          <w:u w:val="single"/>
        </w:rPr>
        <w:t>）</w:t>
      </w:r>
      <w:r>
        <w:rPr>
          <w:rFonts w:ascii="Arial" w:eastAsia="华文细黑" w:hAnsi="Arial" w:cs="Arial" w:hint="eastAsia"/>
          <w:sz w:val="24"/>
          <w:u w:val="single"/>
        </w:rPr>
        <w:t xml:space="preserve"> </w:t>
      </w:r>
      <w:r>
        <w:rPr>
          <w:rFonts w:ascii="Arial" w:eastAsia="华文细黑" w:hAnsi="Arial" w:cs="Arial" w:hint="eastAsia"/>
          <w:sz w:val="24"/>
        </w:rPr>
        <w:t>同乙方合作，从事</w:t>
      </w:r>
      <w:r>
        <w:rPr>
          <w:rFonts w:ascii="Arial" w:eastAsia="华文细黑" w:hAnsi="Arial" w:cs="Arial"/>
          <w:sz w:val="24"/>
          <w:u w:val="single"/>
        </w:rPr>
        <w:t xml:space="preserve">  </w:t>
      </w:r>
      <w:r>
        <w:rPr>
          <w:rFonts w:ascii="Arial" w:eastAsia="华文细黑" w:hAnsi="Arial" w:cs="Arial" w:hint="eastAsia"/>
          <w:sz w:val="24"/>
          <w:u w:val="single"/>
        </w:rPr>
        <w:t>西餐餐饮服务项目</w:t>
      </w:r>
      <w:r>
        <w:rPr>
          <w:rFonts w:ascii="Arial" w:eastAsia="华文细黑" w:hAnsi="Arial" w:cs="Arial"/>
          <w:sz w:val="24"/>
          <w:u w:val="single"/>
        </w:rPr>
        <w:t xml:space="preserve">  </w:t>
      </w:r>
      <w:r>
        <w:rPr>
          <w:rFonts w:ascii="Arial" w:eastAsia="华文细黑" w:hAnsi="Arial" w:cs="Arial" w:hint="eastAsia"/>
          <w:sz w:val="24"/>
        </w:rPr>
        <w:t>经营，经营范围：</w:t>
      </w:r>
      <w:r>
        <w:rPr>
          <w:rFonts w:ascii="Arial" w:eastAsia="华文细黑" w:hAnsi="Arial" w:cs="Arial"/>
          <w:sz w:val="24"/>
          <w:u w:val="single"/>
        </w:rPr>
        <w:t xml:space="preserve">  </w:t>
      </w:r>
      <w:r>
        <w:rPr>
          <w:rFonts w:ascii="Arial" w:eastAsia="华文细黑" w:hAnsi="Arial" w:cs="Arial" w:hint="eastAsia"/>
          <w:sz w:val="24"/>
          <w:u w:val="single"/>
        </w:rPr>
        <w:t>咖啡、冷餐、西点等西式餐饮服务</w:t>
      </w:r>
      <w:r>
        <w:rPr>
          <w:rFonts w:ascii="Arial" w:eastAsia="华文细黑" w:hAnsi="Arial" w:cs="Arial"/>
          <w:sz w:val="24"/>
          <w:u w:val="single"/>
        </w:rPr>
        <w:t xml:space="preserve"> </w:t>
      </w:r>
      <w:r>
        <w:rPr>
          <w:rFonts w:ascii="Arial" w:eastAsia="华文细黑" w:hAnsi="Arial" w:cs="Arial"/>
          <w:sz w:val="24"/>
        </w:rPr>
        <w:t xml:space="preserve"> </w:t>
      </w:r>
      <w:r>
        <w:rPr>
          <w:rFonts w:ascii="Arial" w:eastAsia="华文细黑" w:hAnsi="Arial" w:cs="Arial" w:hint="eastAsia"/>
          <w:sz w:val="24"/>
        </w:rPr>
        <w:t>。</w:t>
      </w:r>
      <w:r>
        <w:rPr>
          <w:rFonts w:ascii="Arial" w:eastAsia="华文细黑" w:hAnsi="Arial" w:cs="Arial"/>
          <w:sz w:val="24"/>
        </w:rPr>
        <w:t>(</w:t>
      </w:r>
      <w:r>
        <w:rPr>
          <w:rFonts w:ascii="Arial" w:eastAsia="华文细黑" w:hAnsi="Arial" w:cs="Arial" w:hint="eastAsia"/>
          <w:sz w:val="24"/>
        </w:rPr>
        <w:t>如经营范围有调整须在调整前以书面形式呈报甲方，甲方批准后方可调整</w:t>
      </w:r>
      <w:r>
        <w:rPr>
          <w:rFonts w:ascii="Arial" w:eastAsia="华文细黑" w:hAnsi="Arial" w:cs="Arial"/>
          <w:sz w:val="24"/>
        </w:rPr>
        <w:t>)</w:t>
      </w:r>
      <w:r>
        <w:rPr>
          <w:rFonts w:ascii="Arial" w:eastAsia="华文细黑" w:hAnsi="Arial" w:cs="Arial" w:hint="eastAsia"/>
          <w:sz w:val="24"/>
        </w:rPr>
        <w:t>。</w:t>
      </w:r>
    </w:p>
    <w:p w:rsidR="00196346" w:rsidRDefault="00FE2BB9">
      <w:pPr>
        <w:adjustRightInd w:val="0"/>
        <w:snapToGrid w:val="0"/>
        <w:spacing w:line="360" w:lineRule="auto"/>
        <w:ind w:right="-12" w:firstLine="480"/>
        <w:rPr>
          <w:rFonts w:ascii="Arial" w:eastAsia="华文细黑" w:hAnsi="Arial" w:cs="Arial"/>
          <w:sz w:val="24"/>
        </w:rPr>
      </w:pPr>
      <w:r>
        <w:rPr>
          <w:rFonts w:ascii="Arial" w:eastAsia="华文细黑" w:hAnsi="Arial" w:cs="Arial" w:hint="eastAsia"/>
          <w:sz w:val="24"/>
        </w:rPr>
        <w:t>本餐厅同时</w:t>
      </w:r>
      <w:r>
        <w:rPr>
          <w:rFonts w:ascii="Arial" w:eastAsia="华文细黑" w:hAnsi="Arial" w:cs="Arial"/>
          <w:sz w:val="24"/>
        </w:rPr>
        <w:t>作为</w:t>
      </w:r>
      <w:r>
        <w:rPr>
          <w:rFonts w:ascii="Arial" w:eastAsia="华文细黑" w:hAnsi="Arial" w:cs="Arial" w:hint="eastAsia"/>
          <w:sz w:val="24"/>
        </w:rPr>
        <w:t>甲</w:t>
      </w:r>
      <w:r>
        <w:rPr>
          <w:rFonts w:ascii="Arial" w:eastAsia="华文细黑" w:hAnsi="Arial" w:cs="Arial"/>
          <w:sz w:val="24"/>
        </w:rPr>
        <w:t>方的教工餐厅使用，在</w:t>
      </w:r>
      <w:r>
        <w:rPr>
          <w:rFonts w:ascii="Arial" w:eastAsia="华文细黑" w:hAnsi="Arial" w:cs="Arial" w:hint="eastAsia"/>
          <w:sz w:val="24"/>
        </w:rPr>
        <w:t>工作日及甲</w:t>
      </w:r>
      <w:r>
        <w:rPr>
          <w:rFonts w:ascii="Arial" w:eastAsia="华文细黑" w:hAnsi="Arial" w:cs="Arial"/>
          <w:sz w:val="24"/>
        </w:rPr>
        <w:t>方另行</w:t>
      </w:r>
      <w:r>
        <w:rPr>
          <w:rFonts w:ascii="Arial" w:eastAsia="华文细黑" w:hAnsi="Arial" w:cs="Arial" w:hint="eastAsia"/>
          <w:sz w:val="24"/>
        </w:rPr>
        <w:t>规定</w:t>
      </w:r>
      <w:r>
        <w:rPr>
          <w:rFonts w:ascii="Arial" w:eastAsia="华文细黑" w:hAnsi="Arial" w:cs="Arial"/>
          <w:sz w:val="24"/>
        </w:rPr>
        <w:t>的教工餐厅使用日</w:t>
      </w:r>
      <w:r>
        <w:rPr>
          <w:rFonts w:ascii="Arial" w:eastAsia="华文细黑" w:hAnsi="Arial" w:cs="Arial" w:hint="eastAsia"/>
          <w:sz w:val="24"/>
        </w:rPr>
        <w:t>期间</w:t>
      </w:r>
      <w:r>
        <w:rPr>
          <w:rFonts w:ascii="Arial" w:eastAsia="华文细黑" w:hAnsi="Arial" w:cs="Arial"/>
          <w:sz w:val="24"/>
        </w:rPr>
        <w:t>，</w:t>
      </w:r>
      <w:r>
        <w:rPr>
          <w:rFonts w:ascii="Arial" w:eastAsia="华文细黑" w:hAnsi="Arial" w:cs="Arial" w:hint="eastAsia"/>
          <w:sz w:val="24"/>
        </w:rPr>
        <w:t>早</w:t>
      </w:r>
      <w:r>
        <w:rPr>
          <w:rFonts w:ascii="Arial" w:eastAsia="华文细黑" w:hAnsi="Arial" w:cs="Arial" w:hint="eastAsia"/>
          <w:sz w:val="24"/>
        </w:rPr>
        <w:t>9</w:t>
      </w:r>
      <w:r>
        <w:rPr>
          <w:rFonts w:ascii="Arial" w:eastAsia="华文细黑" w:hAnsi="Arial" w:cs="Arial" w:hint="eastAsia"/>
          <w:sz w:val="24"/>
        </w:rPr>
        <w:t>点前及</w:t>
      </w:r>
      <w:r>
        <w:rPr>
          <w:rFonts w:ascii="Arial" w:eastAsia="华文细黑" w:hAnsi="Arial" w:cs="Arial" w:hint="eastAsia"/>
          <w:sz w:val="24"/>
        </w:rPr>
        <w:t>11</w:t>
      </w:r>
      <w:r>
        <w:rPr>
          <w:rFonts w:ascii="Arial" w:eastAsia="华文细黑" w:hAnsi="Arial" w:cs="Arial" w:hint="eastAsia"/>
          <w:sz w:val="24"/>
        </w:rPr>
        <w:t>：</w:t>
      </w:r>
      <w:r>
        <w:rPr>
          <w:rFonts w:ascii="Arial" w:eastAsia="华文细黑" w:hAnsi="Arial" w:cs="Arial" w:hint="eastAsia"/>
          <w:sz w:val="24"/>
        </w:rPr>
        <w:t>00</w:t>
      </w:r>
      <w:r>
        <w:rPr>
          <w:rFonts w:ascii="Arial" w:eastAsia="华文细黑" w:hAnsi="Arial" w:cs="Arial"/>
          <w:sz w:val="24"/>
        </w:rPr>
        <w:t>—</w:t>
      </w:r>
      <w:r>
        <w:rPr>
          <w:rFonts w:ascii="Arial" w:eastAsia="华文细黑" w:hAnsi="Arial" w:cs="Arial" w:hint="eastAsia"/>
          <w:sz w:val="24"/>
        </w:rPr>
        <w:t>13</w:t>
      </w:r>
      <w:r>
        <w:rPr>
          <w:rFonts w:ascii="Arial" w:eastAsia="华文细黑" w:hAnsi="Arial" w:cs="Arial" w:hint="eastAsia"/>
          <w:sz w:val="24"/>
        </w:rPr>
        <w:t>：</w:t>
      </w:r>
      <w:r>
        <w:rPr>
          <w:rFonts w:ascii="Arial" w:eastAsia="华文细黑" w:hAnsi="Arial" w:cs="Arial" w:hint="eastAsia"/>
          <w:sz w:val="24"/>
        </w:rPr>
        <w:t>00</w:t>
      </w:r>
      <w:r>
        <w:rPr>
          <w:rFonts w:ascii="Arial" w:eastAsia="华文细黑" w:hAnsi="Arial" w:cs="Arial" w:hint="eastAsia"/>
          <w:sz w:val="24"/>
        </w:rPr>
        <w:t>期间</w:t>
      </w:r>
      <w:r>
        <w:rPr>
          <w:rFonts w:ascii="Arial" w:eastAsia="华文细黑" w:hAnsi="Arial" w:cs="Arial"/>
          <w:sz w:val="24"/>
        </w:rPr>
        <w:t>，</w:t>
      </w:r>
      <w:r>
        <w:rPr>
          <w:rFonts w:ascii="Arial" w:eastAsia="华文细黑" w:hAnsi="Arial" w:cs="Arial" w:hint="eastAsia"/>
          <w:sz w:val="24"/>
        </w:rPr>
        <w:t>餐厅售饭区域及</w:t>
      </w:r>
      <w:r>
        <w:rPr>
          <w:rFonts w:ascii="Arial" w:eastAsia="华文细黑" w:hAnsi="Arial" w:cs="Arial"/>
          <w:sz w:val="24"/>
        </w:rPr>
        <w:t>就餐区域</w:t>
      </w:r>
      <w:r>
        <w:rPr>
          <w:rFonts w:ascii="Arial" w:eastAsia="华文细黑" w:hAnsi="Arial" w:cs="Arial" w:hint="eastAsia"/>
          <w:sz w:val="24"/>
        </w:rPr>
        <w:t>由甲方无偿使用。</w:t>
      </w:r>
    </w:p>
    <w:p w:rsidR="00196346" w:rsidRDefault="00FE2BB9">
      <w:pPr>
        <w:adjustRightInd w:val="0"/>
        <w:snapToGrid w:val="0"/>
        <w:spacing w:line="360" w:lineRule="auto"/>
        <w:ind w:right="-12" w:firstLine="480"/>
        <w:rPr>
          <w:rFonts w:ascii="Arial" w:eastAsia="华文细黑" w:hAnsi="Arial" w:cs="Arial"/>
          <w:b/>
          <w:bCs/>
          <w:sz w:val="24"/>
        </w:rPr>
      </w:pPr>
      <w:r>
        <w:rPr>
          <w:rFonts w:ascii="Arial" w:eastAsia="华文细黑" w:hAnsi="Arial" w:cs="Arial" w:hint="eastAsia"/>
          <w:b/>
          <w:bCs/>
          <w:sz w:val="24"/>
        </w:rPr>
        <w:t>第二条：合作经营期限：</w:t>
      </w:r>
    </w:p>
    <w:p w:rsidR="00196346" w:rsidRDefault="00FE2BB9">
      <w:pPr>
        <w:adjustRightInd w:val="0"/>
        <w:snapToGrid w:val="0"/>
        <w:spacing w:line="360" w:lineRule="auto"/>
        <w:ind w:leftChars="57" w:left="120" w:firstLineChars="150" w:firstLine="360"/>
        <w:rPr>
          <w:rFonts w:ascii="Arial" w:eastAsia="华文细黑" w:hAnsi="Arial" w:cs="Arial"/>
          <w:sz w:val="24"/>
        </w:rPr>
      </w:pPr>
      <w:r>
        <w:rPr>
          <w:rFonts w:ascii="Arial" w:eastAsia="华文细黑" w:hAnsi="Arial" w:cs="Arial" w:hint="eastAsia"/>
          <w:sz w:val="24"/>
        </w:rPr>
        <w:t>合同期限为</w:t>
      </w:r>
      <w:r>
        <w:rPr>
          <w:rFonts w:ascii="Arial" w:eastAsia="华文细黑" w:hAnsi="Arial" w:cs="Arial"/>
          <w:sz w:val="24"/>
          <w:u w:val="single"/>
        </w:rPr>
        <w:t xml:space="preserve"> 2</w:t>
      </w:r>
      <w:r>
        <w:rPr>
          <w:rFonts w:ascii="Arial" w:eastAsia="华文细黑" w:hAnsi="Arial" w:cs="Arial" w:hint="eastAsia"/>
          <w:sz w:val="24"/>
          <w:u w:val="single"/>
        </w:rPr>
        <w:t>年</w:t>
      </w:r>
      <w:r>
        <w:rPr>
          <w:rFonts w:ascii="Arial" w:eastAsia="华文细黑" w:hAnsi="Arial" w:cs="Arial" w:hint="eastAsia"/>
          <w:sz w:val="24"/>
          <w:u w:val="single"/>
        </w:rPr>
        <w:t>1</w:t>
      </w:r>
      <w:r>
        <w:rPr>
          <w:rFonts w:ascii="Arial" w:eastAsia="华文细黑" w:hAnsi="Arial" w:cs="Arial"/>
          <w:sz w:val="24"/>
          <w:u w:val="single"/>
        </w:rPr>
        <w:t>1</w:t>
      </w:r>
      <w:r>
        <w:rPr>
          <w:rFonts w:ascii="Arial" w:eastAsia="华文细黑" w:hAnsi="Arial" w:cs="Arial" w:hint="eastAsia"/>
          <w:sz w:val="24"/>
          <w:u w:val="single"/>
        </w:rPr>
        <w:t>个月</w:t>
      </w:r>
      <w:r>
        <w:rPr>
          <w:rFonts w:ascii="Arial" w:eastAsia="华文细黑" w:hAnsi="Arial" w:cs="Arial" w:hint="eastAsia"/>
          <w:sz w:val="24"/>
        </w:rPr>
        <w:t>，</w:t>
      </w:r>
      <w:r>
        <w:rPr>
          <w:rFonts w:ascii="Arial" w:eastAsia="华文细黑" w:hAnsi="Arial" w:cs="Arial"/>
          <w:sz w:val="24"/>
          <w:u w:val="single"/>
        </w:rPr>
        <w:t xml:space="preserve"> 201</w:t>
      </w:r>
      <w:r>
        <w:rPr>
          <w:rFonts w:ascii="Arial" w:eastAsia="华文细黑" w:hAnsi="Arial" w:cs="Arial" w:hint="eastAsia"/>
          <w:sz w:val="24"/>
          <w:u w:val="single"/>
        </w:rPr>
        <w:t>9</w:t>
      </w:r>
      <w:r>
        <w:rPr>
          <w:rFonts w:ascii="Arial" w:eastAsia="华文细黑" w:hAnsi="Arial" w:cs="Arial"/>
          <w:sz w:val="24"/>
          <w:u w:val="single"/>
        </w:rPr>
        <w:t xml:space="preserve"> </w:t>
      </w:r>
      <w:r>
        <w:rPr>
          <w:rFonts w:ascii="Arial" w:eastAsia="华文细黑" w:hAnsi="Arial" w:cs="Arial" w:hint="eastAsia"/>
          <w:sz w:val="24"/>
        </w:rPr>
        <w:t>年</w:t>
      </w:r>
      <w:r>
        <w:rPr>
          <w:rFonts w:ascii="Arial" w:eastAsia="华文细黑" w:hAnsi="Arial" w:cs="Arial"/>
          <w:sz w:val="24"/>
          <w:u w:val="single"/>
        </w:rPr>
        <w:t xml:space="preserve"> 8</w:t>
      </w:r>
      <w:r>
        <w:rPr>
          <w:rFonts w:ascii="Arial" w:eastAsia="华文细黑" w:hAnsi="Arial" w:cs="Arial" w:hint="eastAsia"/>
          <w:sz w:val="24"/>
        </w:rPr>
        <w:t>月</w:t>
      </w:r>
      <w:r>
        <w:rPr>
          <w:rFonts w:ascii="Arial" w:eastAsia="华文细黑" w:hAnsi="Arial" w:cs="Arial"/>
          <w:sz w:val="24"/>
          <w:u w:val="single"/>
        </w:rPr>
        <w:t xml:space="preserve"> 29 </w:t>
      </w:r>
      <w:r>
        <w:rPr>
          <w:rFonts w:ascii="Arial" w:eastAsia="华文细黑" w:hAnsi="Arial" w:cs="Arial" w:hint="eastAsia"/>
          <w:sz w:val="24"/>
        </w:rPr>
        <w:t>日至</w:t>
      </w:r>
      <w:r>
        <w:rPr>
          <w:rFonts w:ascii="Arial" w:eastAsia="华文细黑" w:hAnsi="Arial" w:cs="Arial"/>
          <w:sz w:val="24"/>
          <w:u w:val="single"/>
        </w:rPr>
        <w:t xml:space="preserve"> </w:t>
      </w:r>
      <w:r>
        <w:rPr>
          <w:rFonts w:ascii="Arial" w:eastAsia="华文细黑" w:hAnsi="Arial" w:cs="Arial" w:hint="eastAsia"/>
          <w:sz w:val="24"/>
          <w:u w:val="single"/>
        </w:rPr>
        <w:t>202</w:t>
      </w:r>
      <w:r>
        <w:rPr>
          <w:rFonts w:ascii="Arial" w:eastAsia="华文细黑" w:hAnsi="Arial" w:cs="Arial"/>
          <w:sz w:val="24"/>
          <w:u w:val="single"/>
        </w:rPr>
        <w:t>2</w:t>
      </w:r>
      <w:r>
        <w:rPr>
          <w:rFonts w:ascii="Arial" w:eastAsia="华文细黑" w:hAnsi="Arial" w:cs="Arial" w:hint="eastAsia"/>
          <w:sz w:val="24"/>
          <w:u w:val="single"/>
        </w:rPr>
        <w:t xml:space="preserve"> </w:t>
      </w:r>
      <w:r>
        <w:rPr>
          <w:rFonts w:ascii="Arial" w:eastAsia="华文细黑" w:hAnsi="Arial" w:cs="Arial" w:hint="eastAsia"/>
          <w:sz w:val="24"/>
        </w:rPr>
        <w:t>年</w:t>
      </w:r>
      <w:r>
        <w:rPr>
          <w:rFonts w:ascii="Arial" w:eastAsia="华文细黑" w:hAnsi="Arial" w:cs="Arial"/>
          <w:sz w:val="24"/>
          <w:u w:val="single"/>
        </w:rPr>
        <w:t xml:space="preserve"> 7</w:t>
      </w:r>
      <w:r>
        <w:rPr>
          <w:rFonts w:ascii="Arial" w:eastAsia="华文细黑" w:hAnsi="Arial" w:cs="Arial" w:hint="eastAsia"/>
          <w:sz w:val="24"/>
        </w:rPr>
        <w:t>月</w:t>
      </w:r>
      <w:r>
        <w:rPr>
          <w:rFonts w:ascii="Arial" w:eastAsia="华文细黑" w:hAnsi="Arial" w:cs="Arial"/>
          <w:sz w:val="24"/>
          <w:u w:val="single"/>
        </w:rPr>
        <w:t xml:space="preserve"> 28 </w:t>
      </w:r>
      <w:r>
        <w:rPr>
          <w:rFonts w:ascii="Arial" w:eastAsia="华文细黑" w:hAnsi="Arial" w:cs="Arial" w:hint="eastAsia"/>
          <w:sz w:val="24"/>
        </w:rPr>
        <w:t>日。</w:t>
      </w:r>
      <w:r>
        <w:rPr>
          <w:rFonts w:ascii="Arial" w:eastAsia="华文细黑" w:hAnsi="Arial" w:cs="Arial"/>
          <w:sz w:val="24"/>
        </w:rPr>
        <w:t xml:space="preserve"> </w:t>
      </w:r>
    </w:p>
    <w:p w:rsidR="00196346" w:rsidRDefault="00FE2BB9">
      <w:pPr>
        <w:adjustRightInd w:val="0"/>
        <w:snapToGrid w:val="0"/>
        <w:spacing w:line="360" w:lineRule="auto"/>
        <w:ind w:left="480" w:right="-12"/>
        <w:rPr>
          <w:rFonts w:ascii="Arial" w:eastAsia="华文细黑" w:hAnsi="Arial" w:cs="Arial"/>
          <w:b/>
          <w:bCs/>
          <w:sz w:val="24"/>
        </w:rPr>
      </w:pPr>
      <w:r>
        <w:rPr>
          <w:rFonts w:ascii="Arial" w:eastAsia="华文细黑" w:hAnsi="Arial" w:cs="Arial" w:hint="eastAsia"/>
          <w:b/>
          <w:bCs/>
          <w:sz w:val="24"/>
        </w:rPr>
        <w:t>第三条：各种费用的标准和支付方式：</w:t>
      </w:r>
    </w:p>
    <w:p w:rsidR="00196346" w:rsidRDefault="00FE2BB9">
      <w:pPr>
        <w:adjustRightInd w:val="0"/>
        <w:snapToGrid w:val="0"/>
        <w:spacing w:line="360" w:lineRule="auto"/>
        <w:ind w:left="480" w:right="-12"/>
        <w:rPr>
          <w:rFonts w:ascii="Arial" w:eastAsia="华文细黑" w:hAnsi="Arial" w:cs="Arial"/>
          <w:b/>
          <w:sz w:val="24"/>
        </w:rPr>
      </w:pPr>
      <w:r>
        <w:rPr>
          <w:rFonts w:ascii="Arial" w:eastAsia="华文细黑" w:hAnsi="Arial" w:cs="Arial" w:hint="eastAsia"/>
          <w:b/>
          <w:sz w:val="24"/>
        </w:rPr>
        <w:t>1</w:t>
      </w:r>
      <w:r>
        <w:rPr>
          <w:rFonts w:ascii="Arial" w:eastAsia="华文细黑" w:hAnsi="Arial" w:cs="Arial" w:hint="eastAsia"/>
          <w:b/>
          <w:sz w:val="24"/>
        </w:rPr>
        <w:t>．服务费：</w:t>
      </w:r>
    </w:p>
    <w:p w:rsidR="00196346" w:rsidRDefault="00FE2BB9">
      <w:pPr>
        <w:adjustRightInd w:val="0"/>
        <w:snapToGrid w:val="0"/>
        <w:spacing w:line="360" w:lineRule="auto"/>
        <w:ind w:right="-12" w:firstLineChars="200" w:firstLine="480"/>
        <w:rPr>
          <w:rFonts w:ascii="Arial" w:eastAsia="华文细黑" w:hAnsi="Arial" w:cs="Arial"/>
          <w:b/>
          <w:sz w:val="24"/>
        </w:rPr>
      </w:pPr>
      <w:r>
        <w:rPr>
          <w:rFonts w:ascii="Arial" w:eastAsia="华文细黑" w:hAnsi="Arial" w:cs="Arial" w:hint="eastAsia"/>
          <w:b/>
          <w:sz w:val="24"/>
        </w:rPr>
        <w:t>服务费：</w:t>
      </w:r>
      <w:r>
        <w:rPr>
          <w:rFonts w:ascii="Arial" w:eastAsia="华文细黑" w:hAnsi="Arial" w:cs="Arial" w:hint="eastAsia"/>
          <w:sz w:val="24"/>
        </w:rPr>
        <w:t>甲方每年收取乙方服务费叁拾万元</w:t>
      </w:r>
      <w:r>
        <w:rPr>
          <w:rFonts w:ascii="Arial" w:eastAsia="华文细黑" w:hAnsi="Arial" w:cs="Arial"/>
          <w:sz w:val="24"/>
        </w:rPr>
        <w:t>整</w:t>
      </w:r>
      <w:r>
        <w:rPr>
          <w:rFonts w:ascii="Arial" w:eastAsia="华文细黑" w:hAnsi="Arial" w:cs="Arial" w:hint="eastAsia"/>
          <w:sz w:val="24"/>
        </w:rPr>
        <w:t>；</w:t>
      </w:r>
      <w:r>
        <w:rPr>
          <w:rFonts w:ascii="Arial" w:eastAsia="华文细黑" w:hAnsi="Arial" w:cs="Arial"/>
          <w:sz w:val="24"/>
        </w:rPr>
        <w:t>服务费按月</w:t>
      </w:r>
      <w:r>
        <w:rPr>
          <w:rFonts w:ascii="Arial" w:eastAsia="华文细黑" w:hAnsi="Arial" w:cs="Arial" w:hint="eastAsia"/>
          <w:sz w:val="24"/>
        </w:rPr>
        <w:t>于甲</w:t>
      </w:r>
      <w:r>
        <w:rPr>
          <w:rFonts w:ascii="Arial" w:eastAsia="华文细黑" w:hAnsi="Arial" w:cs="Arial"/>
          <w:sz w:val="24"/>
        </w:rPr>
        <w:t>方规定</w:t>
      </w:r>
      <w:r>
        <w:rPr>
          <w:rFonts w:ascii="Arial" w:eastAsia="华文细黑" w:hAnsi="Arial" w:cs="Arial" w:hint="eastAsia"/>
          <w:sz w:val="24"/>
        </w:rPr>
        <w:t>的</w:t>
      </w:r>
      <w:r>
        <w:rPr>
          <w:rFonts w:ascii="Arial" w:eastAsia="华文细黑" w:hAnsi="Arial" w:cs="Arial"/>
          <w:sz w:val="24"/>
        </w:rPr>
        <w:t>结算日收取</w:t>
      </w:r>
      <w:r>
        <w:rPr>
          <w:rFonts w:ascii="Arial" w:eastAsia="华文细黑" w:hAnsi="Arial" w:cs="Arial" w:hint="eastAsia"/>
          <w:sz w:val="24"/>
        </w:rPr>
        <w:t>（</w:t>
      </w:r>
      <w:r>
        <w:rPr>
          <w:rFonts w:ascii="Arial" w:eastAsia="华文细黑" w:hAnsi="Arial" w:cs="Arial" w:hint="eastAsia"/>
          <w:sz w:val="24"/>
        </w:rPr>
        <w:t>2</w:t>
      </w:r>
      <w:r>
        <w:rPr>
          <w:rFonts w:ascii="Arial" w:eastAsia="华文细黑" w:hAnsi="Arial" w:cs="Arial" w:hint="eastAsia"/>
          <w:sz w:val="24"/>
        </w:rPr>
        <w:t>、</w:t>
      </w:r>
      <w:r>
        <w:rPr>
          <w:rFonts w:ascii="Arial" w:eastAsia="华文细黑" w:hAnsi="Arial" w:cs="Arial" w:hint="eastAsia"/>
          <w:sz w:val="24"/>
        </w:rPr>
        <w:t>8</w:t>
      </w:r>
      <w:r>
        <w:rPr>
          <w:rFonts w:ascii="Arial" w:eastAsia="华文细黑" w:hAnsi="Arial" w:cs="Arial" w:hint="eastAsia"/>
          <w:sz w:val="24"/>
        </w:rPr>
        <w:t>月</w:t>
      </w:r>
      <w:r>
        <w:rPr>
          <w:rFonts w:ascii="Arial" w:eastAsia="华文细黑" w:hAnsi="Arial" w:cs="Arial"/>
          <w:sz w:val="24"/>
        </w:rPr>
        <w:t>不收取</w:t>
      </w:r>
      <w:r>
        <w:rPr>
          <w:rFonts w:ascii="Arial" w:eastAsia="华文细黑" w:hAnsi="Arial" w:cs="Arial" w:hint="eastAsia"/>
          <w:sz w:val="24"/>
        </w:rPr>
        <w:t>）</w:t>
      </w:r>
      <w:r>
        <w:rPr>
          <w:rFonts w:ascii="Arial" w:eastAsia="华文细黑" w:hAnsi="Arial" w:cs="Arial"/>
          <w:sz w:val="24"/>
        </w:rPr>
        <w:t>，每月</w:t>
      </w:r>
      <w:r>
        <w:rPr>
          <w:rFonts w:ascii="Arial" w:eastAsia="华文细黑" w:hAnsi="Arial" w:cs="Arial" w:hint="eastAsia"/>
          <w:sz w:val="24"/>
        </w:rPr>
        <w:t>收取叁万元整。</w:t>
      </w:r>
      <w:r>
        <w:rPr>
          <w:rFonts w:ascii="Arial" w:eastAsia="华文细黑" w:hAnsi="Arial" w:cs="Arial" w:hint="eastAsia"/>
          <w:b/>
          <w:sz w:val="24"/>
        </w:rPr>
        <w:t xml:space="preserve"> </w:t>
      </w:r>
    </w:p>
    <w:p w:rsidR="00196346" w:rsidRDefault="00FE2BB9">
      <w:pPr>
        <w:adjustRightInd w:val="0"/>
        <w:snapToGrid w:val="0"/>
        <w:spacing w:line="360" w:lineRule="auto"/>
        <w:ind w:right="-12" w:firstLineChars="200" w:firstLine="480"/>
        <w:rPr>
          <w:rFonts w:ascii="Arial" w:eastAsia="华文细黑" w:hAnsi="Arial" w:cs="Arial"/>
          <w:sz w:val="24"/>
        </w:rPr>
      </w:pPr>
      <w:r>
        <w:rPr>
          <w:rFonts w:ascii="Arial" w:eastAsia="华文细黑" w:hAnsi="Arial" w:cs="Arial" w:hint="eastAsia"/>
          <w:b/>
          <w:sz w:val="24"/>
        </w:rPr>
        <w:t>具体付款及开具发票：</w:t>
      </w:r>
      <w:r>
        <w:rPr>
          <w:rFonts w:ascii="Arial" w:eastAsia="华文细黑" w:hAnsi="Arial" w:cs="Arial" w:hint="eastAsia"/>
          <w:sz w:val="24"/>
        </w:rPr>
        <w:t>结算日为每月</w:t>
      </w:r>
      <w:r>
        <w:rPr>
          <w:rFonts w:ascii="Arial" w:eastAsia="华文细黑" w:hAnsi="Arial" w:cs="Arial" w:hint="eastAsia"/>
          <w:sz w:val="24"/>
        </w:rPr>
        <w:t>20</w:t>
      </w:r>
      <w:r>
        <w:rPr>
          <w:rFonts w:ascii="Arial" w:eastAsia="华文细黑" w:hAnsi="Arial" w:cs="Arial" w:hint="eastAsia"/>
          <w:sz w:val="24"/>
        </w:rPr>
        <w:t>日（遇节假日</w:t>
      </w:r>
      <w:r>
        <w:rPr>
          <w:rFonts w:ascii="Arial" w:eastAsia="华文细黑" w:hAnsi="Arial" w:cs="Arial"/>
          <w:sz w:val="24"/>
        </w:rPr>
        <w:t>则顺延至节假日后的第一个工作日</w:t>
      </w:r>
      <w:r>
        <w:rPr>
          <w:rFonts w:ascii="Arial" w:eastAsia="华文细黑" w:hAnsi="Arial" w:cs="Arial" w:hint="eastAsia"/>
          <w:sz w:val="24"/>
        </w:rPr>
        <w:t>），乙方</w:t>
      </w:r>
      <w:r>
        <w:rPr>
          <w:rFonts w:ascii="Arial" w:eastAsia="华文细黑" w:hAnsi="Arial" w:cs="Arial"/>
          <w:sz w:val="24"/>
        </w:rPr>
        <w:t>每月结算</w:t>
      </w:r>
      <w:r>
        <w:rPr>
          <w:rFonts w:ascii="Arial" w:eastAsia="华文细黑" w:hAnsi="Arial" w:cs="Arial" w:hint="eastAsia"/>
          <w:sz w:val="24"/>
        </w:rPr>
        <w:t>金额为上</w:t>
      </w:r>
      <w:r>
        <w:rPr>
          <w:rFonts w:ascii="Arial" w:eastAsia="华文细黑" w:hAnsi="Arial" w:cs="Arial"/>
          <w:sz w:val="24"/>
        </w:rPr>
        <w:t>月</w:t>
      </w:r>
      <w:r>
        <w:rPr>
          <w:rFonts w:ascii="Arial" w:eastAsia="华文细黑" w:hAnsi="Arial" w:cs="Arial" w:hint="eastAsia"/>
          <w:sz w:val="24"/>
        </w:rPr>
        <w:t>校园</w:t>
      </w:r>
      <w:proofErr w:type="gramStart"/>
      <w:r>
        <w:rPr>
          <w:rFonts w:ascii="Arial" w:eastAsia="华文细黑" w:hAnsi="Arial" w:cs="Arial"/>
          <w:sz w:val="24"/>
        </w:rPr>
        <w:t>一</w:t>
      </w:r>
      <w:proofErr w:type="gramEnd"/>
      <w:r>
        <w:rPr>
          <w:rFonts w:ascii="Arial" w:eastAsia="华文细黑" w:hAnsi="Arial" w:cs="Arial"/>
          <w:sz w:val="24"/>
        </w:rPr>
        <w:t>卡通营业额</w:t>
      </w:r>
      <w:r>
        <w:rPr>
          <w:rFonts w:ascii="Arial" w:eastAsia="华文细黑" w:hAnsi="Arial" w:cs="Arial" w:hint="eastAsia"/>
          <w:sz w:val="24"/>
        </w:rPr>
        <w:t>（上月</w:t>
      </w:r>
      <w:r>
        <w:rPr>
          <w:rFonts w:ascii="Arial" w:eastAsia="华文细黑" w:hAnsi="Arial" w:cs="Arial" w:hint="eastAsia"/>
          <w:sz w:val="24"/>
        </w:rPr>
        <w:t>21</w:t>
      </w:r>
      <w:r>
        <w:rPr>
          <w:rFonts w:ascii="Arial" w:eastAsia="华文细黑" w:hAnsi="Arial" w:cs="Arial" w:hint="eastAsia"/>
          <w:sz w:val="24"/>
        </w:rPr>
        <w:t>日—本月</w:t>
      </w:r>
      <w:r>
        <w:rPr>
          <w:rFonts w:ascii="Arial" w:eastAsia="华文细黑" w:hAnsi="Arial" w:cs="Arial" w:hint="eastAsia"/>
          <w:sz w:val="24"/>
        </w:rPr>
        <w:t>20</w:t>
      </w:r>
      <w:r>
        <w:rPr>
          <w:rFonts w:ascii="Arial" w:eastAsia="华文细黑" w:hAnsi="Arial" w:cs="Arial" w:hint="eastAsia"/>
          <w:sz w:val="24"/>
        </w:rPr>
        <w:t>日</w:t>
      </w:r>
      <w:r>
        <w:rPr>
          <w:rFonts w:ascii="Arial" w:eastAsia="华文细黑" w:hAnsi="Arial" w:cs="Arial" w:hint="eastAsia"/>
          <w:sz w:val="24"/>
        </w:rPr>
        <w:t>[</w:t>
      </w:r>
      <w:r>
        <w:rPr>
          <w:rFonts w:ascii="Arial" w:eastAsia="华文细黑" w:hAnsi="Arial" w:cs="Arial" w:hint="eastAsia"/>
          <w:sz w:val="24"/>
        </w:rPr>
        <w:t>含</w:t>
      </w:r>
      <w:r>
        <w:rPr>
          <w:rFonts w:ascii="Arial" w:eastAsia="华文细黑" w:hAnsi="Arial" w:cs="Arial" w:hint="eastAsia"/>
          <w:sz w:val="24"/>
        </w:rPr>
        <w:t>]</w:t>
      </w:r>
      <w:r>
        <w:rPr>
          <w:rFonts w:ascii="Arial" w:eastAsia="华文细黑" w:hAnsi="Arial" w:cs="Arial" w:hint="eastAsia"/>
          <w:sz w:val="24"/>
        </w:rPr>
        <w:t>）抵扣服务费等其他</w:t>
      </w:r>
      <w:r>
        <w:rPr>
          <w:rFonts w:ascii="Arial" w:eastAsia="华文细黑" w:hAnsi="Arial" w:cs="Arial"/>
          <w:sz w:val="24"/>
        </w:rPr>
        <w:t>扣减项的剩余部分，</w:t>
      </w:r>
      <w:r>
        <w:rPr>
          <w:rFonts w:ascii="Arial" w:eastAsia="华文细黑" w:hAnsi="Arial" w:cs="Arial" w:hint="eastAsia"/>
          <w:sz w:val="24"/>
        </w:rPr>
        <w:t>甲方</w:t>
      </w:r>
      <w:r>
        <w:rPr>
          <w:rFonts w:ascii="Arial" w:eastAsia="华文细黑" w:hAnsi="Arial" w:cs="Arial"/>
          <w:sz w:val="24"/>
        </w:rPr>
        <w:t>以</w:t>
      </w:r>
      <w:r>
        <w:rPr>
          <w:rFonts w:ascii="Arial" w:eastAsia="华文细黑" w:hAnsi="Arial" w:cs="Arial" w:hint="eastAsia"/>
          <w:sz w:val="24"/>
        </w:rPr>
        <w:t>汇款</w:t>
      </w:r>
      <w:r>
        <w:rPr>
          <w:rFonts w:ascii="Arial" w:eastAsia="华文细黑" w:hAnsi="Arial" w:cs="Arial"/>
          <w:sz w:val="24"/>
        </w:rPr>
        <w:t>的形式与</w:t>
      </w:r>
      <w:r>
        <w:rPr>
          <w:rFonts w:ascii="Arial" w:eastAsia="华文细黑" w:hAnsi="Arial" w:cs="Arial" w:hint="eastAsia"/>
          <w:sz w:val="24"/>
        </w:rPr>
        <w:t>乙方</w:t>
      </w:r>
      <w:r>
        <w:rPr>
          <w:rFonts w:ascii="Arial" w:eastAsia="华文细黑" w:hAnsi="Arial" w:cs="Arial"/>
          <w:sz w:val="24"/>
        </w:rPr>
        <w:t>结算，</w:t>
      </w:r>
      <w:r>
        <w:rPr>
          <w:rFonts w:ascii="Arial" w:eastAsia="华文细黑" w:hAnsi="Arial" w:cs="Arial" w:hint="eastAsia"/>
          <w:sz w:val="24"/>
        </w:rPr>
        <w:t>乙方须</w:t>
      </w:r>
      <w:r>
        <w:rPr>
          <w:rFonts w:ascii="Arial" w:eastAsia="华文细黑" w:hAnsi="Arial" w:cs="Arial"/>
          <w:sz w:val="24"/>
        </w:rPr>
        <w:t>提供增值税</w:t>
      </w:r>
      <w:r>
        <w:rPr>
          <w:rFonts w:ascii="Arial" w:eastAsia="华文细黑" w:hAnsi="Arial" w:cs="Arial" w:hint="eastAsia"/>
          <w:sz w:val="24"/>
        </w:rPr>
        <w:t>普通</w:t>
      </w:r>
      <w:r>
        <w:rPr>
          <w:rFonts w:ascii="Arial" w:eastAsia="华文细黑" w:hAnsi="Arial" w:cs="Arial"/>
          <w:sz w:val="24"/>
        </w:rPr>
        <w:t>发票（含税）</w:t>
      </w:r>
      <w:r>
        <w:rPr>
          <w:rFonts w:ascii="Arial" w:eastAsia="华文细黑" w:hAnsi="Arial" w:cs="Arial" w:hint="eastAsia"/>
          <w:sz w:val="24"/>
        </w:rPr>
        <w:t>（遵照北京工业大学财务要求执行）</w:t>
      </w:r>
      <w:r>
        <w:rPr>
          <w:rFonts w:ascii="Arial" w:eastAsia="华文细黑" w:hAnsi="Arial" w:cs="Arial"/>
          <w:sz w:val="24"/>
        </w:rPr>
        <w:t>。</w:t>
      </w:r>
    </w:p>
    <w:p w:rsidR="00196346" w:rsidRDefault="00FE2BB9">
      <w:pPr>
        <w:adjustRightInd w:val="0"/>
        <w:snapToGrid w:val="0"/>
        <w:spacing w:line="360" w:lineRule="auto"/>
        <w:ind w:right="-12" w:firstLineChars="200" w:firstLine="480"/>
        <w:rPr>
          <w:rFonts w:ascii="Arial" w:eastAsia="华文细黑" w:hAnsi="Arial" w:cs="Arial"/>
          <w:sz w:val="24"/>
        </w:rPr>
      </w:pPr>
      <w:r>
        <w:rPr>
          <w:rFonts w:ascii="Arial" w:eastAsia="华文细黑" w:hAnsi="Arial" w:cs="Arial" w:hint="eastAsia"/>
          <w:sz w:val="24"/>
        </w:rPr>
        <w:t>若乙</w:t>
      </w:r>
      <w:r>
        <w:rPr>
          <w:rFonts w:ascii="Arial" w:eastAsia="华文细黑" w:hAnsi="Arial" w:cs="Arial"/>
          <w:sz w:val="24"/>
        </w:rPr>
        <w:t>方每月</w:t>
      </w:r>
      <w:r>
        <w:rPr>
          <w:rFonts w:ascii="Arial" w:eastAsia="华文细黑" w:hAnsi="Arial" w:cs="Arial" w:hint="eastAsia"/>
          <w:sz w:val="24"/>
        </w:rPr>
        <w:t>一</w:t>
      </w:r>
      <w:r>
        <w:rPr>
          <w:rFonts w:ascii="Arial" w:eastAsia="华文细黑" w:hAnsi="Arial" w:cs="Arial"/>
          <w:sz w:val="24"/>
        </w:rPr>
        <w:t>卡通营业额不足</w:t>
      </w:r>
      <w:r>
        <w:rPr>
          <w:rFonts w:ascii="Arial" w:eastAsia="华文细黑" w:hAnsi="Arial" w:cs="Arial" w:hint="eastAsia"/>
          <w:sz w:val="24"/>
        </w:rPr>
        <w:t>以抵扣应</w:t>
      </w:r>
      <w:r>
        <w:rPr>
          <w:rFonts w:ascii="Arial" w:eastAsia="华文细黑" w:hAnsi="Arial" w:cs="Arial"/>
          <w:sz w:val="24"/>
        </w:rPr>
        <w:t>缴纳的服务费</w:t>
      </w:r>
      <w:r>
        <w:rPr>
          <w:rFonts w:ascii="Arial" w:eastAsia="华文细黑" w:hAnsi="Arial" w:cs="Arial" w:hint="eastAsia"/>
          <w:sz w:val="24"/>
        </w:rPr>
        <w:t>及其他</w:t>
      </w:r>
      <w:r>
        <w:rPr>
          <w:rFonts w:ascii="Arial" w:eastAsia="华文细黑" w:hAnsi="Arial" w:cs="Arial"/>
          <w:sz w:val="24"/>
        </w:rPr>
        <w:t>抵扣项目额度，则</w:t>
      </w:r>
      <w:r>
        <w:rPr>
          <w:rFonts w:ascii="Arial" w:eastAsia="华文细黑" w:hAnsi="Arial" w:cs="Arial" w:hint="eastAsia"/>
          <w:sz w:val="24"/>
        </w:rPr>
        <w:t>乙方</w:t>
      </w:r>
      <w:r>
        <w:rPr>
          <w:rFonts w:ascii="Arial" w:eastAsia="华文细黑" w:hAnsi="Arial" w:cs="Arial"/>
          <w:sz w:val="24"/>
        </w:rPr>
        <w:t>必须</w:t>
      </w:r>
      <w:r>
        <w:rPr>
          <w:rFonts w:ascii="Arial" w:eastAsia="华文细黑" w:hAnsi="Arial" w:cs="Arial" w:hint="eastAsia"/>
          <w:sz w:val="24"/>
        </w:rPr>
        <w:t>于接到甲方</w:t>
      </w:r>
      <w:r>
        <w:rPr>
          <w:rFonts w:ascii="Arial" w:eastAsia="华文细黑" w:hAnsi="Arial" w:cs="Arial"/>
          <w:sz w:val="24"/>
        </w:rPr>
        <w:t>通知后的</w:t>
      </w:r>
      <w:r>
        <w:rPr>
          <w:rFonts w:ascii="Arial" w:eastAsia="华文细黑" w:hAnsi="Arial" w:cs="Arial" w:hint="eastAsia"/>
          <w:sz w:val="24"/>
        </w:rPr>
        <w:t>3</w:t>
      </w:r>
      <w:r>
        <w:rPr>
          <w:rFonts w:ascii="Arial" w:eastAsia="华文细黑" w:hAnsi="Arial" w:cs="Arial" w:hint="eastAsia"/>
          <w:sz w:val="24"/>
        </w:rPr>
        <w:t>个</w:t>
      </w:r>
      <w:r>
        <w:rPr>
          <w:rFonts w:ascii="Arial" w:eastAsia="华文细黑" w:hAnsi="Arial" w:cs="Arial"/>
          <w:sz w:val="24"/>
        </w:rPr>
        <w:t>工作日内</w:t>
      </w:r>
      <w:r>
        <w:rPr>
          <w:rFonts w:ascii="Arial" w:eastAsia="华文细黑" w:hAnsi="Arial" w:cs="Arial" w:hint="eastAsia"/>
          <w:sz w:val="24"/>
        </w:rPr>
        <w:t>以支票</w:t>
      </w:r>
      <w:r>
        <w:rPr>
          <w:rFonts w:ascii="Arial" w:eastAsia="华文细黑" w:hAnsi="Arial" w:cs="Arial"/>
          <w:sz w:val="24"/>
        </w:rPr>
        <w:t>或汇款形式补齐，</w:t>
      </w:r>
      <w:r>
        <w:rPr>
          <w:rFonts w:ascii="Arial" w:eastAsia="华文细黑" w:hAnsi="Arial" w:cs="Arial" w:hint="eastAsia"/>
          <w:sz w:val="24"/>
        </w:rPr>
        <w:t>甲方</w:t>
      </w:r>
      <w:r>
        <w:rPr>
          <w:rFonts w:ascii="Arial" w:eastAsia="华文细黑" w:hAnsi="Arial" w:cs="Arial"/>
          <w:sz w:val="24"/>
        </w:rPr>
        <w:t>开具</w:t>
      </w:r>
      <w:r>
        <w:rPr>
          <w:rFonts w:ascii="Arial" w:eastAsia="华文细黑" w:hAnsi="Arial" w:cs="Arial" w:hint="eastAsia"/>
          <w:sz w:val="24"/>
        </w:rPr>
        <w:lastRenderedPageBreak/>
        <w:t>增值</w:t>
      </w:r>
      <w:r>
        <w:rPr>
          <w:rFonts w:ascii="Arial" w:eastAsia="华文细黑" w:hAnsi="Arial" w:cs="Arial"/>
          <w:sz w:val="24"/>
        </w:rPr>
        <w:t>税普通发票，</w:t>
      </w:r>
      <w:r>
        <w:rPr>
          <w:rFonts w:ascii="Arial" w:eastAsia="华文细黑" w:hAnsi="Arial" w:cs="Arial" w:hint="eastAsia"/>
          <w:sz w:val="24"/>
        </w:rPr>
        <w:t>所产生</w:t>
      </w:r>
      <w:r>
        <w:rPr>
          <w:rFonts w:ascii="Arial" w:eastAsia="华文细黑" w:hAnsi="Arial" w:cs="Arial"/>
          <w:sz w:val="24"/>
        </w:rPr>
        <w:t>税费由</w:t>
      </w:r>
      <w:r>
        <w:rPr>
          <w:rFonts w:ascii="Arial" w:eastAsia="华文细黑" w:hAnsi="Arial" w:cs="Arial" w:hint="eastAsia"/>
          <w:sz w:val="24"/>
        </w:rPr>
        <w:t>乙方</w:t>
      </w:r>
      <w:r>
        <w:rPr>
          <w:rFonts w:ascii="Arial" w:eastAsia="华文细黑" w:hAnsi="Arial" w:cs="Arial"/>
          <w:sz w:val="24"/>
        </w:rPr>
        <w:t>承担。</w:t>
      </w:r>
    </w:p>
    <w:p w:rsidR="00196346" w:rsidRDefault="00FE2BB9">
      <w:pPr>
        <w:adjustRightInd w:val="0"/>
        <w:snapToGrid w:val="0"/>
        <w:spacing w:line="360" w:lineRule="auto"/>
        <w:ind w:right="-12" w:firstLineChars="200" w:firstLine="480"/>
        <w:rPr>
          <w:rFonts w:ascii="Arial" w:eastAsia="华文细黑" w:hAnsi="Arial" w:cs="Arial"/>
          <w:b/>
          <w:sz w:val="24"/>
        </w:rPr>
      </w:pPr>
      <w:r>
        <w:rPr>
          <w:rFonts w:ascii="Arial" w:eastAsia="华文细黑" w:hAnsi="Arial" w:cs="Arial" w:hint="eastAsia"/>
          <w:b/>
          <w:sz w:val="24"/>
        </w:rPr>
        <w:t>2</w:t>
      </w:r>
      <w:r>
        <w:rPr>
          <w:rFonts w:ascii="Arial" w:eastAsia="华文细黑" w:hAnsi="Arial" w:cs="Arial" w:hint="eastAsia"/>
          <w:b/>
          <w:sz w:val="24"/>
        </w:rPr>
        <w:t>．保证金：</w:t>
      </w:r>
    </w:p>
    <w:p w:rsidR="00196346" w:rsidRDefault="00FE2BB9">
      <w:pPr>
        <w:adjustRightInd w:val="0"/>
        <w:snapToGrid w:val="0"/>
        <w:spacing w:line="360" w:lineRule="auto"/>
        <w:ind w:right="-12" w:firstLineChars="200" w:firstLine="480"/>
        <w:rPr>
          <w:rFonts w:ascii="Arial" w:eastAsia="华文细黑" w:hAnsi="Arial" w:cs="Arial"/>
          <w:sz w:val="24"/>
        </w:rPr>
      </w:pPr>
      <w:r>
        <w:rPr>
          <w:rFonts w:ascii="Arial" w:eastAsia="华文细黑" w:hAnsi="Arial" w:cs="Arial" w:hint="eastAsia"/>
          <w:sz w:val="24"/>
        </w:rPr>
        <w:t>合同</w:t>
      </w:r>
      <w:proofErr w:type="gramStart"/>
      <w:r>
        <w:rPr>
          <w:rFonts w:ascii="Arial" w:eastAsia="华文细黑" w:hAnsi="Arial" w:cs="Arial" w:hint="eastAsia"/>
          <w:sz w:val="24"/>
        </w:rPr>
        <w:t>签定</w:t>
      </w:r>
      <w:proofErr w:type="gramEnd"/>
      <w:r>
        <w:rPr>
          <w:rFonts w:ascii="Arial" w:eastAsia="华文细黑" w:hAnsi="Arial" w:cs="Arial" w:hint="eastAsia"/>
          <w:sz w:val="24"/>
        </w:rPr>
        <w:t>后七个工作日内，乙方向甲方缴纳履约保证金为人民币贰拾万元整。此保证金用于担保乙方对于本合同的履行，因乙方责任出现任何违约情况，须承担赔偿责任时，甲方有权先行从此保证金中扣减，不足部分由乙方补足。如乙方全部履行协议条款，则此保证金在乙方完全从甲方</w:t>
      </w:r>
      <w:proofErr w:type="gramStart"/>
      <w:r>
        <w:rPr>
          <w:rFonts w:ascii="Arial" w:eastAsia="华文细黑" w:hAnsi="Arial" w:cs="Arial" w:hint="eastAsia"/>
          <w:sz w:val="24"/>
        </w:rPr>
        <w:t>撤场且</w:t>
      </w:r>
      <w:r>
        <w:rPr>
          <w:rFonts w:ascii="Arial" w:eastAsia="华文细黑" w:hAnsi="Arial" w:cs="Arial"/>
          <w:sz w:val="24"/>
        </w:rPr>
        <w:t>交回</w:t>
      </w:r>
      <w:proofErr w:type="gramEnd"/>
      <w:r>
        <w:rPr>
          <w:rFonts w:ascii="Arial" w:eastAsia="华文细黑" w:hAnsi="Arial" w:cs="Arial"/>
          <w:sz w:val="24"/>
        </w:rPr>
        <w:t>相应票据</w:t>
      </w:r>
      <w:r>
        <w:rPr>
          <w:rFonts w:ascii="Arial" w:eastAsia="华文细黑" w:hAnsi="Arial" w:cs="Arial" w:hint="eastAsia"/>
          <w:sz w:val="24"/>
        </w:rPr>
        <w:t>后</w:t>
      </w:r>
      <w:r>
        <w:rPr>
          <w:rFonts w:ascii="Arial" w:eastAsia="华文细黑" w:hAnsi="Arial" w:cs="Arial" w:hint="eastAsia"/>
          <w:sz w:val="24"/>
        </w:rPr>
        <w:t>7</w:t>
      </w:r>
      <w:r>
        <w:rPr>
          <w:rFonts w:ascii="Arial" w:eastAsia="华文细黑" w:hAnsi="Arial" w:cs="Arial" w:hint="eastAsia"/>
          <w:sz w:val="24"/>
        </w:rPr>
        <w:t>个工作日内，无息返还乙方。</w:t>
      </w:r>
    </w:p>
    <w:p w:rsidR="00196346" w:rsidRDefault="00FE2BB9">
      <w:pPr>
        <w:adjustRightInd w:val="0"/>
        <w:snapToGrid w:val="0"/>
        <w:spacing w:line="360" w:lineRule="auto"/>
        <w:ind w:right="-12" w:firstLine="480"/>
        <w:rPr>
          <w:rFonts w:ascii="Arial" w:eastAsia="华文细黑" w:hAnsi="Arial" w:cs="Arial"/>
          <w:b/>
          <w:sz w:val="24"/>
        </w:rPr>
      </w:pPr>
      <w:r>
        <w:rPr>
          <w:rFonts w:ascii="Arial" w:eastAsia="华文细黑" w:hAnsi="Arial" w:cs="Arial" w:hint="eastAsia"/>
          <w:b/>
          <w:sz w:val="24"/>
        </w:rPr>
        <w:t>3</w:t>
      </w:r>
      <w:r>
        <w:rPr>
          <w:rFonts w:ascii="Arial" w:eastAsia="华文细黑" w:hAnsi="Arial" w:cs="Arial" w:hint="eastAsia"/>
          <w:b/>
          <w:sz w:val="24"/>
        </w:rPr>
        <w:t>．其他费用：</w:t>
      </w:r>
    </w:p>
    <w:p w:rsidR="00196346" w:rsidRDefault="00FE2BB9">
      <w:pPr>
        <w:adjustRightInd w:val="0"/>
        <w:snapToGrid w:val="0"/>
        <w:spacing w:line="360" w:lineRule="auto"/>
        <w:ind w:right="-12" w:firstLine="480"/>
        <w:rPr>
          <w:rFonts w:ascii="Arial" w:eastAsia="华文细黑" w:hAnsi="Arial" w:cs="Arial"/>
          <w:sz w:val="24"/>
        </w:rPr>
      </w:pPr>
      <w:r>
        <w:rPr>
          <w:rFonts w:ascii="Arial" w:eastAsia="华文细黑" w:hAnsi="Arial" w:cs="Arial"/>
          <w:b/>
          <w:sz w:val="24"/>
        </w:rPr>
        <w:t>3</w:t>
      </w:r>
      <w:r>
        <w:rPr>
          <w:rFonts w:ascii="Arial" w:eastAsia="华文细黑" w:hAnsi="Arial" w:cs="Arial" w:hint="eastAsia"/>
          <w:b/>
          <w:sz w:val="24"/>
        </w:rPr>
        <w:t>．</w:t>
      </w:r>
      <w:r>
        <w:rPr>
          <w:rFonts w:ascii="Arial" w:eastAsia="华文细黑" w:hAnsi="Arial" w:cs="Arial"/>
          <w:b/>
          <w:sz w:val="24"/>
        </w:rPr>
        <w:t xml:space="preserve">1 </w:t>
      </w:r>
      <w:r>
        <w:rPr>
          <w:rFonts w:ascii="Arial" w:eastAsia="华文细黑" w:hAnsi="Arial" w:cs="Arial" w:hint="eastAsia"/>
          <w:sz w:val="24"/>
        </w:rPr>
        <w:t>餐厅</w:t>
      </w:r>
      <w:r>
        <w:rPr>
          <w:rFonts w:ascii="Arial" w:eastAsia="华文细黑" w:hAnsi="Arial" w:cs="Arial"/>
          <w:sz w:val="24"/>
        </w:rPr>
        <w:t>的烟道清理</w:t>
      </w:r>
      <w:r>
        <w:rPr>
          <w:rFonts w:ascii="Arial" w:eastAsia="华文细黑" w:hAnsi="Arial" w:cs="Arial" w:hint="eastAsia"/>
          <w:sz w:val="24"/>
        </w:rPr>
        <w:t>（每</w:t>
      </w:r>
      <w:r>
        <w:rPr>
          <w:rFonts w:ascii="Arial" w:eastAsia="华文细黑" w:hAnsi="Arial" w:cs="Arial" w:hint="eastAsia"/>
          <w:sz w:val="24"/>
        </w:rPr>
        <w:t>6</w:t>
      </w:r>
      <w:r>
        <w:rPr>
          <w:rFonts w:ascii="Arial" w:eastAsia="华文细黑" w:hAnsi="Arial" w:cs="Arial"/>
          <w:sz w:val="24"/>
        </w:rPr>
        <w:t>0</w:t>
      </w:r>
      <w:r>
        <w:rPr>
          <w:rFonts w:ascii="Arial" w:eastAsia="华文细黑" w:hAnsi="Arial" w:cs="Arial" w:hint="eastAsia"/>
          <w:sz w:val="24"/>
        </w:rPr>
        <w:t>天</w:t>
      </w:r>
      <w:r>
        <w:rPr>
          <w:rFonts w:ascii="Arial" w:eastAsia="华文细黑" w:hAnsi="Arial" w:cs="Arial"/>
          <w:sz w:val="24"/>
        </w:rPr>
        <w:t>至少一次</w:t>
      </w:r>
      <w:r>
        <w:rPr>
          <w:rFonts w:ascii="Arial" w:eastAsia="华文细黑" w:hAnsi="Arial" w:cs="Arial" w:hint="eastAsia"/>
          <w:sz w:val="24"/>
        </w:rPr>
        <w:t>）</w:t>
      </w:r>
      <w:r>
        <w:rPr>
          <w:rFonts w:ascii="Arial" w:eastAsia="华文细黑" w:hAnsi="Arial" w:cs="Arial"/>
          <w:sz w:val="24"/>
        </w:rPr>
        <w:t>、</w:t>
      </w:r>
      <w:r>
        <w:rPr>
          <w:rFonts w:ascii="Arial" w:eastAsia="华文细黑" w:hAnsi="Arial" w:cs="Arial" w:hint="eastAsia"/>
          <w:sz w:val="24"/>
        </w:rPr>
        <w:t>灭</w:t>
      </w:r>
      <w:proofErr w:type="gramStart"/>
      <w:r>
        <w:rPr>
          <w:rFonts w:ascii="Arial" w:eastAsia="华文细黑" w:hAnsi="Arial" w:cs="Arial" w:hint="eastAsia"/>
          <w:sz w:val="24"/>
        </w:rPr>
        <w:t>蟑</w:t>
      </w:r>
      <w:proofErr w:type="gramEnd"/>
      <w:r>
        <w:rPr>
          <w:rFonts w:ascii="Arial" w:eastAsia="华文细黑" w:hAnsi="Arial" w:cs="Arial" w:hint="eastAsia"/>
          <w:sz w:val="24"/>
        </w:rPr>
        <w:t>灭蝇等工作</w:t>
      </w:r>
      <w:r>
        <w:rPr>
          <w:rFonts w:ascii="Arial" w:eastAsia="华文细黑" w:hAnsi="Arial" w:cs="Arial"/>
          <w:sz w:val="24"/>
        </w:rPr>
        <w:t>由</w:t>
      </w:r>
      <w:r>
        <w:rPr>
          <w:rFonts w:ascii="Arial" w:eastAsia="华文细黑" w:hAnsi="Arial" w:cs="Arial" w:hint="eastAsia"/>
          <w:sz w:val="24"/>
        </w:rPr>
        <w:t>甲方</w:t>
      </w:r>
      <w:r>
        <w:rPr>
          <w:rFonts w:ascii="Arial" w:eastAsia="华文细黑" w:hAnsi="Arial" w:cs="Arial"/>
          <w:sz w:val="24"/>
        </w:rPr>
        <w:t>另行</w:t>
      </w:r>
      <w:r>
        <w:rPr>
          <w:rFonts w:ascii="Arial" w:eastAsia="华文细黑" w:hAnsi="Arial" w:cs="Arial" w:hint="eastAsia"/>
          <w:sz w:val="24"/>
        </w:rPr>
        <w:t>统一</w:t>
      </w:r>
      <w:r>
        <w:rPr>
          <w:rFonts w:ascii="Arial" w:eastAsia="华文细黑" w:hAnsi="Arial" w:cs="Arial"/>
          <w:sz w:val="24"/>
        </w:rPr>
        <w:t>采购</w:t>
      </w:r>
      <w:r>
        <w:rPr>
          <w:rFonts w:ascii="Arial" w:eastAsia="华文细黑" w:hAnsi="Arial" w:cs="Arial" w:hint="eastAsia"/>
          <w:sz w:val="24"/>
        </w:rPr>
        <w:t>专业化</w:t>
      </w:r>
      <w:r>
        <w:rPr>
          <w:rFonts w:ascii="Arial" w:eastAsia="华文细黑" w:hAnsi="Arial" w:cs="Arial"/>
          <w:sz w:val="24"/>
        </w:rPr>
        <w:t>服务，</w:t>
      </w:r>
      <w:r>
        <w:rPr>
          <w:rFonts w:ascii="Arial" w:eastAsia="华文细黑" w:hAnsi="Arial" w:cs="Arial" w:hint="eastAsia"/>
          <w:sz w:val="24"/>
        </w:rPr>
        <w:t>乙方按照</w:t>
      </w:r>
      <w:r>
        <w:rPr>
          <w:rFonts w:ascii="Arial" w:eastAsia="华文细黑" w:hAnsi="Arial" w:cs="Arial"/>
          <w:sz w:val="24"/>
        </w:rPr>
        <w:t>合同金额</w:t>
      </w:r>
      <w:r>
        <w:rPr>
          <w:rFonts w:ascii="Arial" w:eastAsia="华文细黑" w:hAnsi="Arial" w:cs="Arial" w:hint="eastAsia"/>
          <w:sz w:val="24"/>
        </w:rPr>
        <w:t>承担</w:t>
      </w:r>
      <w:r>
        <w:rPr>
          <w:rFonts w:ascii="Arial" w:eastAsia="华文细黑" w:hAnsi="Arial" w:cs="Arial"/>
          <w:sz w:val="24"/>
        </w:rPr>
        <w:t>相应费用</w:t>
      </w:r>
      <w:r>
        <w:rPr>
          <w:rFonts w:ascii="Arial" w:eastAsia="华文细黑" w:hAnsi="Arial" w:cs="Arial" w:hint="eastAsia"/>
          <w:sz w:val="24"/>
        </w:rPr>
        <w:t>，</w:t>
      </w:r>
      <w:r>
        <w:rPr>
          <w:rFonts w:ascii="Arial" w:eastAsia="华文细黑" w:hAnsi="Arial" w:cs="Arial"/>
          <w:sz w:val="24"/>
        </w:rPr>
        <w:t>每月结算时</w:t>
      </w:r>
      <w:r>
        <w:rPr>
          <w:rFonts w:ascii="Arial" w:eastAsia="华文细黑" w:hAnsi="Arial" w:cs="Arial" w:hint="eastAsia"/>
          <w:sz w:val="24"/>
        </w:rPr>
        <w:t>直接从营业额中扣减。</w:t>
      </w:r>
    </w:p>
    <w:p w:rsidR="00196346" w:rsidRDefault="00FE2BB9">
      <w:pPr>
        <w:adjustRightInd w:val="0"/>
        <w:snapToGrid w:val="0"/>
        <w:spacing w:line="360" w:lineRule="auto"/>
        <w:ind w:right="-12" w:firstLine="480"/>
        <w:rPr>
          <w:rFonts w:ascii="Arial" w:eastAsia="华文细黑" w:hAnsi="Arial" w:cs="Arial"/>
          <w:sz w:val="24"/>
        </w:rPr>
      </w:pPr>
      <w:r>
        <w:rPr>
          <w:rFonts w:ascii="Arial" w:eastAsia="华文细黑" w:hAnsi="Arial" w:cs="Arial"/>
          <w:b/>
          <w:sz w:val="24"/>
        </w:rPr>
        <w:t>3</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sz w:val="24"/>
        </w:rPr>
        <w:t xml:space="preserve"> </w:t>
      </w:r>
      <w:r>
        <w:rPr>
          <w:rFonts w:ascii="Arial" w:eastAsia="华文细黑" w:hAnsi="Arial" w:cs="Arial" w:hint="eastAsia"/>
          <w:sz w:val="24"/>
        </w:rPr>
        <w:t>餐厅</w:t>
      </w:r>
      <w:r>
        <w:rPr>
          <w:rFonts w:ascii="Arial" w:eastAsia="华文细黑" w:hAnsi="Arial" w:cs="Arial"/>
          <w:sz w:val="24"/>
        </w:rPr>
        <w:t>的</w:t>
      </w:r>
      <w:r>
        <w:rPr>
          <w:rFonts w:ascii="Arial" w:eastAsia="华文细黑" w:hAnsi="Arial" w:cs="Arial" w:hint="eastAsia"/>
          <w:sz w:val="24"/>
        </w:rPr>
        <w:t>餐具检测费以甲方化验室实际测算金额为准，</w:t>
      </w:r>
      <w:r>
        <w:rPr>
          <w:rFonts w:ascii="Arial" w:eastAsia="华文细黑" w:hAnsi="Arial" w:cs="Arial"/>
          <w:sz w:val="24"/>
        </w:rPr>
        <w:t>由</w:t>
      </w:r>
      <w:r>
        <w:rPr>
          <w:rFonts w:ascii="Arial" w:eastAsia="华文细黑" w:hAnsi="Arial" w:cs="Arial" w:hint="eastAsia"/>
          <w:sz w:val="24"/>
        </w:rPr>
        <w:t>乙</w:t>
      </w:r>
      <w:r>
        <w:rPr>
          <w:rFonts w:ascii="Arial" w:eastAsia="华文细黑" w:hAnsi="Arial" w:cs="Arial"/>
          <w:sz w:val="24"/>
        </w:rPr>
        <w:t>方承担</w:t>
      </w:r>
      <w:r>
        <w:rPr>
          <w:rFonts w:ascii="Arial" w:eastAsia="华文细黑" w:hAnsi="Arial" w:cs="Arial" w:hint="eastAsia"/>
          <w:sz w:val="24"/>
        </w:rPr>
        <w:t>。</w:t>
      </w:r>
    </w:p>
    <w:p w:rsidR="00196346" w:rsidRDefault="00FE2BB9">
      <w:pPr>
        <w:adjustRightInd w:val="0"/>
        <w:snapToGrid w:val="0"/>
        <w:spacing w:line="360" w:lineRule="auto"/>
        <w:ind w:right="-12" w:firstLine="480"/>
        <w:rPr>
          <w:rFonts w:ascii="Arial" w:eastAsia="华文细黑" w:hAnsi="Arial" w:cs="Arial"/>
          <w:sz w:val="24"/>
        </w:rPr>
      </w:pPr>
      <w:r>
        <w:rPr>
          <w:rFonts w:ascii="Arial" w:eastAsia="华文细黑" w:hAnsi="Arial" w:cs="Arial"/>
          <w:b/>
          <w:sz w:val="24"/>
        </w:rPr>
        <w:t>3</w:t>
      </w:r>
      <w:r>
        <w:rPr>
          <w:rFonts w:ascii="Arial" w:eastAsia="华文细黑" w:hAnsi="Arial" w:cs="Arial" w:hint="eastAsia"/>
          <w:b/>
          <w:sz w:val="24"/>
        </w:rPr>
        <w:t>．</w:t>
      </w:r>
      <w:r>
        <w:rPr>
          <w:rFonts w:ascii="Arial" w:eastAsia="华文细黑" w:hAnsi="Arial" w:cs="Arial"/>
          <w:b/>
          <w:sz w:val="24"/>
        </w:rPr>
        <w:t>3</w:t>
      </w:r>
      <w:r>
        <w:rPr>
          <w:rFonts w:ascii="Arial" w:eastAsia="华文细黑" w:hAnsi="Arial" w:cs="Arial" w:hint="eastAsia"/>
          <w:sz w:val="24"/>
        </w:rPr>
        <w:t>餐厅所发生水电燃气费、违规</w:t>
      </w:r>
      <w:proofErr w:type="gramStart"/>
      <w:r>
        <w:rPr>
          <w:rFonts w:ascii="Arial" w:eastAsia="华文细黑" w:hAnsi="Arial" w:cs="Arial" w:hint="eastAsia"/>
          <w:sz w:val="24"/>
        </w:rPr>
        <w:t>扣减款</w:t>
      </w:r>
      <w:proofErr w:type="gramEnd"/>
      <w:r>
        <w:rPr>
          <w:rFonts w:ascii="Arial" w:eastAsia="华文细黑" w:hAnsi="Arial" w:cs="Arial" w:hint="eastAsia"/>
          <w:sz w:val="24"/>
        </w:rPr>
        <w:t>等扣减项，每月结算时直接从乙方营业额中扣减或由乙方</w:t>
      </w:r>
      <w:r>
        <w:rPr>
          <w:rFonts w:ascii="Arial" w:eastAsia="华文细黑" w:hAnsi="Arial" w:cs="Arial"/>
          <w:sz w:val="24"/>
        </w:rPr>
        <w:t>直接缴纳</w:t>
      </w:r>
      <w:r>
        <w:rPr>
          <w:rFonts w:ascii="Arial" w:eastAsia="华文细黑" w:hAnsi="Arial" w:cs="Arial" w:hint="eastAsia"/>
          <w:sz w:val="24"/>
        </w:rPr>
        <w:t>。</w:t>
      </w:r>
    </w:p>
    <w:p w:rsidR="00196346" w:rsidRDefault="00FE2BB9">
      <w:pPr>
        <w:adjustRightInd w:val="0"/>
        <w:snapToGrid w:val="0"/>
        <w:spacing w:line="360" w:lineRule="auto"/>
        <w:ind w:right="-12" w:firstLine="480"/>
        <w:rPr>
          <w:rFonts w:ascii="Arial" w:eastAsia="华文细黑" w:hAnsi="Arial" w:cs="Arial"/>
          <w:sz w:val="24"/>
        </w:rPr>
      </w:pPr>
      <w:r>
        <w:rPr>
          <w:rFonts w:ascii="Arial" w:eastAsia="华文细黑" w:hAnsi="Arial" w:cs="Arial"/>
          <w:b/>
          <w:sz w:val="24"/>
        </w:rPr>
        <w:t>3</w:t>
      </w:r>
      <w:r>
        <w:rPr>
          <w:rFonts w:ascii="Arial" w:eastAsia="华文细黑" w:hAnsi="Arial" w:cs="Arial" w:hint="eastAsia"/>
          <w:b/>
          <w:sz w:val="24"/>
        </w:rPr>
        <w:t>．</w:t>
      </w:r>
      <w:r>
        <w:rPr>
          <w:rFonts w:ascii="Arial" w:eastAsia="华文细黑" w:hAnsi="Arial" w:cs="Arial"/>
          <w:b/>
          <w:sz w:val="24"/>
        </w:rPr>
        <w:t xml:space="preserve">4 </w:t>
      </w:r>
      <w:r>
        <w:rPr>
          <w:rFonts w:ascii="Arial" w:eastAsia="华文细黑" w:hAnsi="Arial" w:cs="Arial" w:hint="eastAsia"/>
          <w:sz w:val="24"/>
        </w:rPr>
        <w:t>餐厅</w:t>
      </w:r>
      <w:r>
        <w:rPr>
          <w:rFonts w:ascii="Arial" w:eastAsia="华文细黑" w:hAnsi="Arial" w:cs="Arial"/>
          <w:sz w:val="24"/>
        </w:rPr>
        <w:t>的</w:t>
      </w:r>
      <w:r>
        <w:rPr>
          <w:rFonts w:ascii="Arial" w:eastAsia="华文细黑" w:hAnsi="Arial" w:cs="Arial" w:hint="eastAsia"/>
          <w:sz w:val="24"/>
        </w:rPr>
        <w:t>下水道疏通</w:t>
      </w:r>
      <w:r>
        <w:rPr>
          <w:rFonts w:ascii="Arial" w:eastAsia="华文细黑" w:hAnsi="Arial" w:cs="Arial"/>
          <w:sz w:val="24"/>
        </w:rPr>
        <w:t>、设备</w:t>
      </w:r>
      <w:r>
        <w:rPr>
          <w:rFonts w:ascii="Arial" w:eastAsia="华文细黑" w:hAnsi="Arial" w:cs="Arial" w:hint="eastAsia"/>
          <w:sz w:val="24"/>
        </w:rPr>
        <w:t>维修费用和宣传费用以实际发生为准，</w:t>
      </w:r>
      <w:r>
        <w:rPr>
          <w:rFonts w:ascii="Arial" w:eastAsia="华文细黑" w:hAnsi="Arial" w:cs="Arial"/>
          <w:sz w:val="24"/>
        </w:rPr>
        <w:t>由</w:t>
      </w:r>
      <w:r>
        <w:rPr>
          <w:rFonts w:ascii="Arial" w:eastAsia="华文细黑" w:hAnsi="Arial" w:cs="Arial" w:hint="eastAsia"/>
          <w:sz w:val="24"/>
        </w:rPr>
        <w:t>乙方</w:t>
      </w:r>
      <w:r>
        <w:rPr>
          <w:rFonts w:ascii="Arial" w:eastAsia="华文细黑" w:hAnsi="Arial" w:cs="Arial"/>
          <w:sz w:val="24"/>
        </w:rPr>
        <w:t>承担</w:t>
      </w:r>
      <w:r>
        <w:rPr>
          <w:rFonts w:ascii="Arial" w:eastAsia="华文细黑" w:hAnsi="Arial" w:cs="Arial" w:hint="eastAsia"/>
          <w:sz w:val="24"/>
        </w:rPr>
        <w:t>。</w:t>
      </w:r>
    </w:p>
    <w:p w:rsidR="00196346" w:rsidRDefault="00FE2BB9">
      <w:pPr>
        <w:adjustRightInd w:val="0"/>
        <w:snapToGrid w:val="0"/>
        <w:spacing w:line="360" w:lineRule="auto"/>
        <w:ind w:right="-12" w:firstLine="480"/>
        <w:rPr>
          <w:rFonts w:ascii="Arial" w:eastAsia="华文细黑" w:hAnsi="Arial" w:cs="Arial"/>
          <w:sz w:val="24"/>
        </w:rPr>
      </w:pPr>
      <w:r>
        <w:rPr>
          <w:rFonts w:ascii="Arial" w:eastAsia="华文细黑" w:hAnsi="Arial" w:cs="Arial"/>
          <w:b/>
          <w:sz w:val="24"/>
        </w:rPr>
        <w:t>3</w:t>
      </w:r>
      <w:r>
        <w:rPr>
          <w:rFonts w:ascii="Arial" w:eastAsia="华文细黑" w:hAnsi="Arial" w:cs="Arial" w:hint="eastAsia"/>
          <w:b/>
          <w:sz w:val="24"/>
        </w:rPr>
        <w:t>．</w:t>
      </w:r>
      <w:r>
        <w:rPr>
          <w:rFonts w:ascii="Arial" w:eastAsia="华文细黑" w:hAnsi="Arial" w:cs="Arial" w:hint="eastAsia"/>
          <w:b/>
          <w:sz w:val="24"/>
        </w:rPr>
        <w:t>5</w:t>
      </w:r>
      <w:r>
        <w:rPr>
          <w:rFonts w:ascii="Arial" w:eastAsia="华文细黑" w:hAnsi="Arial" w:cs="Arial" w:hint="eastAsia"/>
          <w:sz w:val="24"/>
        </w:rPr>
        <w:t>乙方的员工健康培训及获取《餐饮从业人员健康证》费用，由乙方承担。</w:t>
      </w:r>
    </w:p>
    <w:p w:rsidR="00196346" w:rsidRDefault="00FE2BB9">
      <w:pPr>
        <w:adjustRightInd w:val="0"/>
        <w:snapToGrid w:val="0"/>
        <w:spacing w:line="360" w:lineRule="auto"/>
        <w:ind w:right="-12" w:firstLine="480"/>
        <w:rPr>
          <w:rFonts w:ascii="Arial" w:eastAsia="华文细黑" w:hAnsi="Arial" w:cs="Arial"/>
          <w:sz w:val="24"/>
        </w:rPr>
      </w:pPr>
      <w:r>
        <w:rPr>
          <w:rFonts w:ascii="Arial" w:eastAsia="华文细黑" w:hAnsi="Arial" w:cs="Arial"/>
          <w:b/>
          <w:sz w:val="24"/>
        </w:rPr>
        <w:t>3</w:t>
      </w:r>
      <w:r>
        <w:rPr>
          <w:rFonts w:ascii="Arial" w:eastAsia="华文细黑" w:hAnsi="Arial" w:cs="Arial" w:hint="eastAsia"/>
          <w:b/>
          <w:sz w:val="24"/>
        </w:rPr>
        <w:t>．</w:t>
      </w:r>
      <w:r>
        <w:rPr>
          <w:rFonts w:ascii="Arial" w:eastAsia="华文细黑" w:hAnsi="Arial" w:cs="Arial" w:hint="eastAsia"/>
          <w:b/>
          <w:sz w:val="24"/>
        </w:rPr>
        <w:t>6</w:t>
      </w:r>
      <w:r>
        <w:rPr>
          <w:rFonts w:ascii="Arial" w:eastAsia="华文细黑" w:hAnsi="Arial" w:cs="Arial"/>
          <w:b/>
          <w:sz w:val="24"/>
        </w:rPr>
        <w:t xml:space="preserve"> </w:t>
      </w:r>
      <w:r>
        <w:rPr>
          <w:rFonts w:ascii="Arial" w:eastAsia="华文细黑" w:hAnsi="Arial" w:cs="Arial" w:hint="eastAsia"/>
          <w:sz w:val="24"/>
        </w:rPr>
        <w:t>餐厅的安全卫生培训及业务培训费用，由乙方承担。</w:t>
      </w:r>
    </w:p>
    <w:p w:rsidR="00196346" w:rsidRDefault="00FE2BB9">
      <w:pPr>
        <w:adjustRightInd w:val="0"/>
        <w:snapToGrid w:val="0"/>
        <w:spacing w:line="360" w:lineRule="auto"/>
        <w:ind w:right="-12" w:firstLine="480"/>
        <w:rPr>
          <w:rFonts w:ascii="Arial" w:eastAsia="华文细黑" w:hAnsi="Arial" w:cs="Arial"/>
          <w:sz w:val="24"/>
        </w:rPr>
      </w:pPr>
      <w:r>
        <w:rPr>
          <w:rFonts w:ascii="Arial" w:eastAsia="华文细黑" w:hAnsi="Arial" w:cs="Arial"/>
          <w:b/>
          <w:sz w:val="24"/>
        </w:rPr>
        <w:t>3</w:t>
      </w:r>
      <w:r>
        <w:rPr>
          <w:rFonts w:ascii="Arial" w:eastAsia="华文细黑" w:hAnsi="Arial" w:cs="Arial" w:hint="eastAsia"/>
          <w:b/>
          <w:sz w:val="24"/>
        </w:rPr>
        <w:t>．</w:t>
      </w:r>
      <w:r>
        <w:rPr>
          <w:rFonts w:ascii="Arial" w:eastAsia="华文细黑" w:hAnsi="Arial" w:cs="Arial" w:hint="eastAsia"/>
          <w:b/>
          <w:sz w:val="24"/>
        </w:rPr>
        <w:t>7</w:t>
      </w:r>
      <w:r>
        <w:rPr>
          <w:rFonts w:ascii="Arial" w:eastAsia="华文细黑" w:hAnsi="Arial" w:cs="Arial" w:hint="eastAsia"/>
          <w:sz w:val="24"/>
        </w:rPr>
        <w:t>乙方使用的水、电等基础设施费以单独安装的具有远传功能的水表、电表的实际发生额为准（安装</w:t>
      </w:r>
      <w:r>
        <w:rPr>
          <w:rFonts w:ascii="Arial" w:eastAsia="华文细黑" w:hAnsi="Arial" w:cs="Arial"/>
          <w:sz w:val="24"/>
        </w:rPr>
        <w:t>及设备费用由</w:t>
      </w:r>
      <w:r>
        <w:rPr>
          <w:rFonts w:ascii="Arial" w:eastAsia="华文细黑" w:hAnsi="Arial" w:cs="Arial" w:hint="eastAsia"/>
          <w:sz w:val="24"/>
        </w:rPr>
        <w:t>乙方</w:t>
      </w:r>
      <w:r>
        <w:rPr>
          <w:rFonts w:ascii="Arial" w:eastAsia="华文细黑" w:hAnsi="Arial" w:cs="Arial"/>
          <w:sz w:val="24"/>
        </w:rPr>
        <w:t>承担</w:t>
      </w:r>
      <w:r>
        <w:rPr>
          <w:rFonts w:ascii="Arial" w:eastAsia="华文细黑" w:hAnsi="Arial" w:cs="Arial" w:hint="eastAsia"/>
          <w:sz w:val="24"/>
        </w:rPr>
        <w:t>），依照甲方标准按月由甲方扣减。</w:t>
      </w:r>
    </w:p>
    <w:p w:rsidR="00196346" w:rsidRDefault="00FE2BB9">
      <w:pPr>
        <w:adjustRightInd w:val="0"/>
        <w:snapToGrid w:val="0"/>
        <w:spacing w:line="360" w:lineRule="auto"/>
        <w:ind w:right="-12" w:firstLine="480"/>
        <w:rPr>
          <w:rFonts w:ascii="Arial" w:eastAsia="华文细黑" w:hAnsi="Arial" w:cs="Arial"/>
          <w:sz w:val="24"/>
        </w:rPr>
      </w:pPr>
      <w:r>
        <w:rPr>
          <w:rFonts w:ascii="Arial" w:eastAsia="华文细黑" w:hAnsi="Arial" w:cs="Arial"/>
          <w:b/>
          <w:sz w:val="24"/>
        </w:rPr>
        <w:t>3</w:t>
      </w:r>
      <w:r>
        <w:rPr>
          <w:rFonts w:ascii="Arial" w:eastAsia="华文细黑" w:hAnsi="Arial" w:cs="Arial" w:hint="eastAsia"/>
          <w:b/>
          <w:sz w:val="24"/>
        </w:rPr>
        <w:t>．</w:t>
      </w:r>
      <w:r>
        <w:rPr>
          <w:rFonts w:ascii="Arial" w:eastAsia="华文细黑" w:hAnsi="Arial" w:cs="Arial" w:hint="eastAsia"/>
          <w:b/>
          <w:sz w:val="24"/>
        </w:rPr>
        <w:t>8</w:t>
      </w:r>
      <w:r>
        <w:rPr>
          <w:rFonts w:ascii="Arial" w:eastAsia="华文细黑" w:hAnsi="Arial" w:cs="Arial" w:hint="eastAsia"/>
          <w:sz w:val="24"/>
        </w:rPr>
        <w:t>电费标准为</w:t>
      </w:r>
      <w:r>
        <w:rPr>
          <w:rFonts w:ascii="Arial" w:eastAsia="华文细黑" w:hAnsi="Arial" w:cs="Arial" w:hint="eastAsia"/>
          <w:sz w:val="24"/>
        </w:rPr>
        <w:t xml:space="preserve"> 0.51</w:t>
      </w:r>
      <w:r>
        <w:rPr>
          <w:rFonts w:ascii="Arial" w:eastAsia="华文细黑" w:hAnsi="Arial" w:cs="Arial" w:hint="eastAsia"/>
          <w:sz w:val="24"/>
        </w:rPr>
        <w:t>元</w:t>
      </w:r>
      <w:r>
        <w:rPr>
          <w:rFonts w:ascii="Arial" w:eastAsia="华文细黑" w:hAnsi="Arial" w:cs="Arial" w:hint="eastAsia"/>
          <w:sz w:val="24"/>
        </w:rPr>
        <w:t>/</w:t>
      </w:r>
      <w:r>
        <w:rPr>
          <w:rFonts w:ascii="Arial" w:eastAsia="华文细黑" w:hAnsi="Arial" w:cs="Arial" w:hint="eastAsia"/>
          <w:sz w:val="24"/>
        </w:rPr>
        <w:t>度，水费（含排污费）标准为</w:t>
      </w:r>
      <w:r>
        <w:rPr>
          <w:rFonts w:ascii="Arial" w:eastAsia="华文细黑" w:hAnsi="Arial" w:cs="Arial" w:hint="eastAsia"/>
          <w:sz w:val="24"/>
        </w:rPr>
        <w:t xml:space="preserve"> 6</w:t>
      </w:r>
      <w:r>
        <w:rPr>
          <w:rFonts w:ascii="Arial" w:eastAsia="华文细黑" w:hAnsi="Arial" w:cs="Arial" w:hint="eastAsia"/>
          <w:sz w:val="24"/>
        </w:rPr>
        <w:t>元</w:t>
      </w:r>
      <w:r>
        <w:rPr>
          <w:rFonts w:ascii="Arial" w:eastAsia="华文细黑" w:hAnsi="Arial" w:cs="Arial" w:hint="eastAsia"/>
          <w:sz w:val="24"/>
        </w:rPr>
        <w:t>/</w:t>
      </w:r>
      <w:r>
        <w:rPr>
          <w:rFonts w:ascii="Arial" w:eastAsia="华文细黑" w:hAnsi="Arial" w:cs="Arial" w:hint="eastAsia"/>
          <w:sz w:val="24"/>
        </w:rPr>
        <w:t>吨（当地水、电价发生调整或根据相关规定需按照商用价格收取时，甲方有权对收费标准作相应调整）。未经甲方允许，乙方不得拆除、更换使用的水、电表。乙方使用的水、电表发生故障时应立即通知甲方，并由甲方负责维修或更换，如甲方不能维修需及时通知乙方自行维修，由此产生的一切费用由乙方承担。</w:t>
      </w:r>
    </w:p>
    <w:p w:rsidR="00196346" w:rsidRDefault="00FE2BB9">
      <w:pPr>
        <w:adjustRightInd w:val="0"/>
        <w:snapToGrid w:val="0"/>
        <w:spacing w:line="360" w:lineRule="auto"/>
        <w:ind w:right="-12" w:firstLine="480"/>
        <w:rPr>
          <w:rFonts w:ascii="Arial" w:eastAsia="华文细黑" w:hAnsi="Arial" w:cs="Arial"/>
          <w:sz w:val="24"/>
        </w:rPr>
      </w:pPr>
      <w:r>
        <w:rPr>
          <w:rFonts w:ascii="Arial" w:eastAsia="华文细黑" w:hAnsi="Arial" w:cs="Arial"/>
          <w:b/>
          <w:sz w:val="24"/>
        </w:rPr>
        <w:t>3</w:t>
      </w:r>
      <w:r>
        <w:rPr>
          <w:rFonts w:ascii="Arial" w:eastAsia="华文细黑" w:hAnsi="Arial" w:cs="Arial" w:hint="eastAsia"/>
          <w:b/>
          <w:sz w:val="24"/>
        </w:rPr>
        <w:t>．</w:t>
      </w:r>
      <w:r>
        <w:rPr>
          <w:rFonts w:ascii="Arial" w:eastAsia="华文细黑" w:hAnsi="Arial" w:cs="Arial" w:hint="eastAsia"/>
          <w:b/>
          <w:sz w:val="24"/>
        </w:rPr>
        <w:t>9</w:t>
      </w:r>
      <w:r>
        <w:rPr>
          <w:rFonts w:ascii="Arial" w:eastAsia="华文细黑" w:hAnsi="Arial" w:cs="Arial"/>
          <w:b/>
          <w:sz w:val="24"/>
        </w:rPr>
        <w:t xml:space="preserve"> </w:t>
      </w:r>
      <w:r>
        <w:rPr>
          <w:rFonts w:ascii="Arial" w:eastAsia="华文细黑" w:hAnsi="Arial" w:cs="Arial" w:hint="eastAsia"/>
          <w:sz w:val="24"/>
        </w:rPr>
        <w:t>餐厅</w:t>
      </w:r>
      <w:r>
        <w:rPr>
          <w:rFonts w:ascii="Arial" w:eastAsia="华文细黑" w:hAnsi="Arial" w:cs="Arial"/>
          <w:sz w:val="24"/>
        </w:rPr>
        <w:t>的</w:t>
      </w:r>
      <w:r>
        <w:rPr>
          <w:rFonts w:ascii="Arial" w:eastAsia="华文细黑" w:hAnsi="Arial" w:cs="Arial" w:hint="eastAsia"/>
          <w:sz w:val="24"/>
        </w:rPr>
        <w:t>燃气卡，甲方交由乙方管理，乙方自行按燃气公司的价格自行购</w:t>
      </w:r>
      <w:r>
        <w:rPr>
          <w:rFonts w:ascii="Arial" w:eastAsia="华文细黑" w:hAnsi="Arial" w:cs="Arial" w:hint="eastAsia"/>
          <w:sz w:val="24"/>
        </w:rPr>
        <w:lastRenderedPageBreak/>
        <w:t>买燃气。</w:t>
      </w:r>
    </w:p>
    <w:p w:rsidR="00196346" w:rsidRDefault="00FE2BB9">
      <w:pPr>
        <w:adjustRightInd w:val="0"/>
        <w:snapToGrid w:val="0"/>
        <w:spacing w:line="360" w:lineRule="auto"/>
        <w:ind w:right="-12" w:firstLine="480"/>
        <w:rPr>
          <w:rFonts w:ascii="Arial" w:eastAsia="华文细黑" w:hAnsi="Arial" w:cs="Arial"/>
          <w:sz w:val="24"/>
        </w:rPr>
      </w:pPr>
      <w:r>
        <w:rPr>
          <w:rFonts w:ascii="Arial" w:eastAsia="华文细黑" w:hAnsi="Arial" w:cs="Arial"/>
          <w:b/>
          <w:sz w:val="24"/>
        </w:rPr>
        <w:t>3</w:t>
      </w:r>
      <w:r>
        <w:rPr>
          <w:rFonts w:ascii="Arial" w:eastAsia="华文细黑" w:hAnsi="Arial" w:cs="Arial" w:hint="eastAsia"/>
          <w:b/>
          <w:sz w:val="24"/>
        </w:rPr>
        <w:t>．</w:t>
      </w:r>
      <w:r>
        <w:rPr>
          <w:rFonts w:ascii="Arial" w:eastAsia="华文细黑" w:hAnsi="Arial" w:cs="Arial" w:hint="eastAsia"/>
          <w:b/>
          <w:sz w:val="24"/>
        </w:rPr>
        <w:t>10</w:t>
      </w:r>
      <w:r>
        <w:rPr>
          <w:rFonts w:ascii="Arial" w:eastAsia="华文细黑" w:hAnsi="Arial" w:cs="Arial" w:hint="eastAsia"/>
          <w:sz w:val="24"/>
        </w:rPr>
        <w:t>对合作经营场所内原始状况不具备水、暖设施的场所，甲方不负责供水、供暖；乙方自行安装水、暖设施的，必须经甲方同意，并自行承担安装费用及设备安装后产生的水、电费；甲方不收取投标乙方供暖费。</w:t>
      </w:r>
    </w:p>
    <w:p w:rsidR="00196346" w:rsidRDefault="00FE2BB9">
      <w:pPr>
        <w:adjustRightInd w:val="0"/>
        <w:snapToGrid w:val="0"/>
        <w:spacing w:line="360" w:lineRule="auto"/>
        <w:ind w:right="-12" w:firstLine="480"/>
        <w:rPr>
          <w:rFonts w:ascii="Arial" w:eastAsia="华文细黑" w:hAnsi="Arial" w:cs="Arial"/>
          <w:b/>
          <w:sz w:val="24"/>
        </w:rPr>
      </w:pPr>
      <w:r>
        <w:rPr>
          <w:rFonts w:ascii="Arial" w:eastAsia="华文细黑" w:hAnsi="Arial" w:cs="Arial" w:hint="eastAsia"/>
          <w:b/>
          <w:sz w:val="24"/>
        </w:rPr>
        <w:t>第四条：</w:t>
      </w:r>
      <w:r>
        <w:rPr>
          <w:rFonts w:ascii="Arial" w:eastAsia="华文细黑" w:hAnsi="Arial" w:cs="Arial"/>
          <w:b/>
          <w:sz w:val="24"/>
        </w:rPr>
        <w:t xml:space="preserve"> </w:t>
      </w:r>
      <w:r>
        <w:rPr>
          <w:rFonts w:ascii="Arial" w:eastAsia="华文细黑" w:hAnsi="Arial" w:cs="Arial" w:hint="eastAsia"/>
          <w:b/>
          <w:sz w:val="24"/>
        </w:rPr>
        <w:t>餐厅装修改造</w:t>
      </w:r>
      <w:r>
        <w:rPr>
          <w:rFonts w:ascii="Arial" w:eastAsia="华文细黑" w:hAnsi="Arial" w:cs="Arial"/>
          <w:b/>
          <w:sz w:val="24"/>
        </w:rPr>
        <w:t>要求</w:t>
      </w:r>
      <w:r>
        <w:rPr>
          <w:rFonts w:ascii="Arial" w:eastAsia="华文细黑" w:hAnsi="Arial" w:cs="Arial" w:hint="eastAsia"/>
          <w:b/>
          <w:sz w:val="24"/>
        </w:rPr>
        <w:t>：</w:t>
      </w:r>
    </w:p>
    <w:p w:rsidR="00196346" w:rsidRDefault="00FE2BB9">
      <w:pPr>
        <w:adjustRightInd w:val="0"/>
        <w:snapToGrid w:val="0"/>
        <w:spacing w:line="360" w:lineRule="auto"/>
        <w:ind w:right="-12" w:firstLine="480"/>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b/>
          <w:sz w:val="24"/>
        </w:rPr>
        <w:t>1</w:t>
      </w:r>
      <w:r>
        <w:rPr>
          <w:rFonts w:ascii="Arial" w:eastAsia="华文细黑" w:hAnsi="Arial" w:cs="Arial" w:hint="eastAsia"/>
          <w:b/>
          <w:sz w:val="24"/>
        </w:rPr>
        <w:t>总体要求</w:t>
      </w:r>
      <w:r>
        <w:rPr>
          <w:rFonts w:ascii="Arial" w:eastAsia="华文细黑" w:hAnsi="Arial" w:cs="Arial" w:hint="eastAsia"/>
          <w:sz w:val="24"/>
        </w:rPr>
        <w:t>：</w:t>
      </w:r>
    </w:p>
    <w:p w:rsidR="00196346" w:rsidRDefault="00FE2BB9">
      <w:pPr>
        <w:adjustRightInd w:val="0"/>
        <w:snapToGrid w:val="0"/>
        <w:spacing w:line="360" w:lineRule="auto"/>
        <w:ind w:right="-12" w:firstLine="480"/>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b/>
          <w:sz w:val="24"/>
        </w:rPr>
        <w:t>1</w:t>
      </w:r>
      <w:r>
        <w:rPr>
          <w:rFonts w:ascii="Arial" w:eastAsia="华文细黑" w:hAnsi="Arial" w:cs="Arial" w:hint="eastAsia"/>
          <w:b/>
          <w:sz w:val="24"/>
        </w:rPr>
        <w:t>．</w:t>
      </w:r>
      <w:r>
        <w:rPr>
          <w:rFonts w:ascii="Arial" w:eastAsia="华文细黑" w:hAnsi="Arial" w:cs="Arial"/>
          <w:b/>
          <w:sz w:val="24"/>
        </w:rPr>
        <w:t xml:space="preserve">1 </w:t>
      </w:r>
      <w:r>
        <w:rPr>
          <w:rFonts w:ascii="Arial" w:eastAsia="华文细黑" w:hAnsi="Arial" w:cs="Arial" w:hint="eastAsia"/>
          <w:sz w:val="24"/>
        </w:rPr>
        <w:t>餐厅装修改造所需经费由乙方全部承担，装修改造工程由乙方自行负责，甲方负责协调水、电、暖的接入并监督施工质量。</w:t>
      </w:r>
    </w:p>
    <w:p w:rsidR="00196346" w:rsidRDefault="00FE2BB9">
      <w:pPr>
        <w:adjustRightInd w:val="0"/>
        <w:snapToGrid w:val="0"/>
        <w:spacing w:line="360" w:lineRule="auto"/>
        <w:ind w:right="-12" w:firstLine="480"/>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sz w:val="24"/>
        </w:rPr>
        <w:t>对西餐厅的后厨、就餐区域、更衣室、办公室等区域进行装修改造，改造内容包括但不限于以下内容：</w:t>
      </w:r>
    </w:p>
    <w:p w:rsidR="00196346" w:rsidRDefault="00FE2BB9">
      <w:pPr>
        <w:spacing w:line="520" w:lineRule="exact"/>
        <w:ind w:firstLineChars="200" w:firstLine="480"/>
        <w:jc w:val="left"/>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sz w:val="24"/>
        </w:rPr>
        <w:t>餐厅装修不得</w:t>
      </w:r>
      <w:r>
        <w:rPr>
          <w:rFonts w:ascii="Arial" w:eastAsia="华文细黑" w:hAnsi="Arial" w:cs="Arial"/>
          <w:sz w:val="24"/>
        </w:rPr>
        <w:t>破坏建筑现有主体结构</w:t>
      </w:r>
      <w:r>
        <w:rPr>
          <w:rFonts w:ascii="Arial" w:eastAsia="华文细黑" w:hAnsi="Arial" w:cs="Arial" w:hint="eastAsia"/>
          <w:sz w:val="24"/>
        </w:rPr>
        <w:t>；</w:t>
      </w:r>
      <w:r>
        <w:rPr>
          <w:rFonts w:ascii="Arial" w:eastAsia="华文细黑" w:hAnsi="Arial" w:cs="Arial"/>
          <w:sz w:val="24"/>
        </w:rPr>
        <w:t>装修工程</w:t>
      </w:r>
      <w:r>
        <w:rPr>
          <w:rFonts w:ascii="Arial" w:eastAsia="华文细黑" w:hAnsi="Arial" w:cs="Arial" w:hint="eastAsia"/>
          <w:sz w:val="24"/>
        </w:rPr>
        <w:t>必须坚固耐用，易于维修，易于保洁，能避免有害动物的侵入和栖息。</w:t>
      </w:r>
    </w:p>
    <w:p w:rsidR="00196346" w:rsidRDefault="00FE2BB9">
      <w:pPr>
        <w:spacing w:line="520" w:lineRule="exact"/>
        <w:ind w:left="2" w:firstLineChars="200" w:firstLine="480"/>
        <w:jc w:val="left"/>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sz w:val="24"/>
        </w:rPr>
        <w:t>餐厅通风采光良好，无油烟和蒸汽，空气清新；建筑或装饰材料无毒环保，符合</w:t>
      </w:r>
      <w:r>
        <w:rPr>
          <w:rFonts w:ascii="Arial" w:eastAsia="华文细黑" w:hAnsi="Arial" w:cs="Arial"/>
          <w:sz w:val="24"/>
        </w:rPr>
        <w:t>国家相关标准，</w:t>
      </w:r>
      <w:r>
        <w:rPr>
          <w:rFonts w:ascii="Arial" w:eastAsia="华文细黑" w:hAnsi="Arial" w:cs="Arial" w:hint="eastAsia"/>
          <w:sz w:val="24"/>
        </w:rPr>
        <w:t>地面为瓷砖以上标准且有良好防滑性能。</w:t>
      </w:r>
    </w:p>
    <w:p w:rsidR="00196346" w:rsidRDefault="00FE2BB9">
      <w:pPr>
        <w:tabs>
          <w:tab w:val="left" w:pos="567"/>
        </w:tabs>
        <w:spacing w:line="520" w:lineRule="exact"/>
        <w:ind w:firstLineChars="200" w:firstLine="480"/>
        <w:jc w:val="left"/>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w:t>
      </w:r>
      <w:r>
        <w:rPr>
          <w:rFonts w:ascii="Arial" w:eastAsia="华文细黑" w:hAnsi="Arial" w:cs="Arial"/>
          <w:b/>
          <w:sz w:val="24"/>
        </w:rPr>
        <w:t>3</w:t>
      </w:r>
      <w:r>
        <w:rPr>
          <w:rFonts w:ascii="Arial" w:eastAsia="华文细黑" w:hAnsi="Arial" w:cs="Arial" w:hint="eastAsia"/>
          <w:sz w:val="24"/>
        </w:rPr>
        <w:t>对餐厅大厅重新</w:t>
      </w:r>
      <w:r>
        <w:rPr>
          <w:rFonts w:ascii="Arial" w:eastAsia="华文细黑" w:hAnsi="Arial" w:cs="Arial"/>
          <w:sz w:val="24"/>
        </w:rPr>
        <w:t>粉刷</w:t>
      </w:r>
      <w:r>
        <w:rPr>
          <w:rFonts w:ascii="Arial" w:eastAsia="华文细黑" w:hAnsi="Arial" w:cs="Arial" w:hint="eastAsia"/>
          <w:sz w:val="24"/>
        </w:rPr>
        <w:t>，保证舒适的就餐环境。</w:t>
      </w:r>
    </w:p>
    <w:p w:rsidR="00196346" w:rsidRDefault="00FE2BB9">
      <w:pPr>
        <w:spacing w:line="520" w:lineRule="exact"/>
        <w:ind w:firstLineChars="200" w:firstLine="480"/>
        <w:jc w:val="left"/>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w:t>
      </w:r>
      <w:r>
        <w:rPr>
          <w:rFonts w:ascii="Arial" w:eastAsia="华文细黑" w:hAnsi="Arial" w:cs="Arial"/>
          <w:b/>
          <w:sz w:val="24"/>
        </w:rPr>
        <w:t>4</w:t>
      </w:r>
      <w:r>
        <w:rPr>
          <w:rFonts w:ascii="Arial" w:eastAsia="华文细黑" w:hAnsi="Arial" w:cs="Arial"/>
          <w:sz w:val="24"/>
        </w:rPr>
        <w:t>餐厅</w:t>
      </w:r>
      <w:r>
        <w:rPr>
          <w:rFonts w:ascii="Arial" w:eastAsia="华文细黑" w:hAnsi="Arial" w:cs="Arial" w:hint="eastAsia"/>
          <w:sz w:val="24"/>
        </w:rPr>
        <w:t>入口安装门帘或</w:t>
      </w:r>
      <w:proofErr w:type="gramStart"/>
      <w:r>
        <w:rPr>
          <w:rFonts w:ascii="Arial" w:eastAsia="华文细黑" w:hAnsi="Arial" w:cs="Arial" w:hint="eastAsia"/>
          <w:sz w:val="24"/>
        </w:rPr>
        <w:t>风幕机</w:t>
      </w:r>
      <w:proofErr w:type="gramEnd"/>
      <w:r>
        <w:rPr>
          <w:rFonts w:ascii="Arial" w:eastAsia="华文细黑" w:hAnsi="Arial" w:cs="Arial" w:hint="eastAsia"/>
          <w:sz w:val="24"/>
        </w:rPr>
        <w:t>、避风阁；</w:t>
      </w:r>
      <w:r>
        <w:rPr>
          <w:rFonts w:ascii="Arial" w:eastAsia="华文细黑" w:hAnsi="Arial" w:cs="Arial"/>
          <w:sz w:val="24"/>
        </w:rPr>
        <w:t>餐厅</w:t>
      </w:r>
      <w:r>
        <w:rPr>
          <w:rFonts w:ascii="Arial" w:eastAsia="华文细黑" w:hAnsi="Arial" w:cs="Arial" w:hint="eastAsia"/>
          <w:sz w:val="24"/>
        </w:rPr>
        <w:t>有暖气、灯光、吊扇及空调，照明充足，环境优雅。</w:t>
      </w:r>
    </w:p>
    <w:p w:rsidR="00196346" w:rsidRDefault="00FE2BB9">
      <w:pPr>
        <w:tabs>
          <w:tab w:val="left" w:pos="567"/>
        </w:tabs>
        <w:spacing w:line="520" w:lineRule="exact"/>
        <w:ind w:firstLineChars="200" w:firstLine="480"/>
        <w:jc w:val="left"/>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w:t>
      </w:r>
      <w:r>
        <w:rPr>
          <w:rFonts w:ascii="Arial" w:eastAsia="华文细黑" w:hAnsi="Arial" w:cs="Arial"/>
          <w:b/>
          <w:sz w:val="24"/>
        </w:rPr>
        <w:t>5</w:t>
      </w:r>
      <w:r>
        <w:rPr>
          <w:rFonts w:ascii="Arial" w:eastAsia="华文细黑" w:hAnsi="Arial" w:cs="Arial" w:hint="eastAsia"/>
          <w:sz w:val="24"/>
        </w:rPr>
        <w:t>改造餐厅</w:t>
      </w:r>
      <w:r>
        <w:rPr>
          <w:rFonts w:ascii="Arial" w:eastAsia="华文细黑" w:hAnsi="Arial" w:cs="Arial"/>
          <w:sz w:val="24"/>
        </w:rPr>
        <w:t>更衣室</w:t>
      </w:r>
      <w:r>
        <w:rPr>
          <w:rFonts w:ascii="Arial" w:eastAsia="华文细黑" w:hAnsi="Arial" w:cs="Arial" w:hint="eastAsia"/>
          <w:sz w:val="24"/>
        </w:rPr>
        <w:t>、操作间等区域并自费</w:t>
      </w:r>
      <w:r>
        <w:rPr>
          <w:rFonts w:ascii="Arial" w:eastAsia="华文细黑" w:hAnsi="Arial" w:cs="Arial"/>
          <w:sz w:val="24"/>
        </w:rPr>
        <w:t>购置相应设备、设施。</w:t>
      </w:r>
    </w:p>
    <w:p w:rsidR="00196346" w:rsidRDefault="00FE2BB9">
      <w:pPr>
        <w:tabs>
          <w:tab w:val="left" w:pos="567"/>
        </w:tabs>
        <w:spacing w:line="520" w:lineRule="exact"/>
        <w:ind w:firstLineChars="200" w:firstLine="480"/>
        <w:jc w:val="left"/>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w:t>
      </w:r>
      <w:r>
        <w:rPr>
          <w:rFonts w:ascii="Arial" w:eastAsia="华文细黑" w:hAnsi="Arial" w:cs="Arial"/>
          <w:b/>
          <w:sz w:val="24"/>
        </w:rPr>
        <w:t>6</w:t>
      </w:r>
      <w:r>
        <w:rPr>
          <w:rFonts w:ascii="Arial" w:eastAsia="华文细黑" w:hAnsi="Arial" w:cs="Arial" w:hint="eastAsia"/>
          <w:sz w:val="24"/>
        </w:rPr>
        <w:t>拆除操作间现有吊顶，重新装吊顶。</w:t>
      </w:r>
    </w:p>
    <w:p w:rsidR="00196346" w:rsidRDefault="00FE2BB9">
      <w:pPr>
        <w:spacing w:line="520" w:lineRule="exact"/>
        <w:ind w:firstLineChars="200" w:firstLine="480"/>
        <w:jc w:val="left"/>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w:t>
      </w:r>
      <w:r>
        <w:rPr>
          <w:rFonts w:ascii="Arial" w:eastAsia="华文细黑" w:hAnsi="Arial" w:cs="Arial"/>
          <w:b/>
          <w:sz w:val="24"/>
        </w:rPr>
        <w:t>7</w:t>
      </w:r>
      <w:r>
        <w:rPr>
          <w:rFonts w:ascii="Arial" w:eastAsia="华文细黑" w:hAnsi="Arial" w:cs="Arial" w:hint="eastAsia"/>
          <w:sz w:val="24"/>
        </w:rPr>
        <w:t>餐厅售卖区</w:t>
      </w:r>
      <w:r>
        <w:rPr>
          <w:rFonts w:ascii="Arial" w:eastAsia="华文细黑" w:hAnsi="Arial" w:cs="Arial"/>
          <w:sz w:val="24"/>
        </w:rPr>
        <w:t>、烹制</w:t>
      </w:r>
      <w:r>
        <w:rPr>
          <w:rFonts w:ascii="Arial" w:eastAsia="华文细黑" w:hAnsi="Arial" w:cs="Arial" w:hint="eastAsia"/>
          <w:sz w:val="24"/>
        </w:rPr>
        <w:t>区及</w:t>
      </w:r>
      <w:r>
        <w:rPr>
          <w:rFonts w:ascii="Arial" w:eastAsia="华文细黑" w:hAnsi="Arial" w:cs="Arial"/>
          <w:sz w:val="24"/>
        </w:rPr>
        <w:t>就餐区</w:t>
      </w:r>
      <w:r>
        <w:rPr>
          <w:rFonts w:ascii="Arial" w:eastAsia="华文细黑" w:hAnsi="Arial" w:cs="Arial" w:hint="eastAsia"/>
          <w:sz w:val="24"/>
        </w:rPr>
        <w:t>布局合理、功能齐全，符合按原材料进入、半成品加工、成品供应单一流向的生产流程卫生要求。</w:t>
      </w:r>
    </w:p>
    <w:p w:rsidR="00196346" w:rsidRDefault="00FE2BB9">
      <w:pPr>
        <w:spacing w:line="520" w:lineRule="exact"/>
        <w:ind w:firstLineChars="200" w:firstLine="480"/>
        <w:jc w:val="left"/>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w:t>
      </w:r>
      <w:r>
        <w:rPr>
          <w:rFonts w:ascii="Arial" w:eastAsia="华文细黑" w:hAnsi="Arial" w:cs="Arial"/>
          <w:b/>
          <w:sz w:val="24"/>
        </w:rPr>
        <w:t>8</w:t>
      </w:r>
      <w:r>
        <w:rPr>
          <w:rFonts w:ascii="Arial" w:eastAsia="华文细黑" w:hAnsi="Arial" w:cs="Arial" w:hint="eastAsia"/>
          <w:sz w:val="24"/>
        </w:rPr>
        <w:t>售饭台面为不锈钢或石材贴面，有饭菜保温及防止饭菜污染设施。</w:t>
      </w:r>
    </w:p>
    <w:p w:rsidR="00196346" w:rsidRDefault="00FE2BB9">
      <w:pPr>
        <w:spacing w:line="520" w:lineRule="exact"/>
        <w:ind w:firstLineChars="209" w:firstLine="502"/>
        <w:jc w:val="left"/>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w:t>
      </w:r>
      <w:r>
        <w:rPr>
          <w:rFonts w:ascii="Arial" w:eastAsia="华文细黑" w:hAnsi="Arial" w:cs="Arial"/>
          <w:b/>
          <w:sz w:val="24"/>
        </w:rPr>
        <w:t>9</w:t>
      </w:r>
      <w:r>
        <w:rPr>
          <w:rFonts w:ascii="Arial" w:eastAsia="华文细黑" w:hAnsi="Arial" w:cs="Arial" w:hint="eastAsia"/>
          <w:sz w:val="24"/>
        </w:rPr>
        <w:t>操作间等</w:t>
      </w:r>
      <w:r>
        <w:rPr>
          <w:rFonts w:ascii="Arial" w:eastAsia="华文细黑" w:hAnsi="Arial" w:cs="Arial"/>
          <w:sz w:val="24"/>
        </w:rPr>
        <w:t>关键部位必须配置</w:t>
      </w:r>
      <w:r>
        <w:rPr>
          <w:rFonts w:ascii="Arial" w:eastAsia="华文细黑" w:hAnsi="Arial" w:cs="Arial" w:hint="eastAsia"/>
          <w:sz w:val="24"/>
        </w:rPr>
        <w:t>门禁</w:t>
      </w:r>
      <w:r>
        <w:rPr>
          <w:rFonts w:ascii="Arial" w:eastAsia="华文细黑" w:hAnsi="Arial" w:cs="Arial"/>
          <w:sz w:val="24"/>
        </w:rPr>
        <w:t>系统，严格</w:t>
      </w:r>
      <w:r>
        <w:rPr>
          <w:rFonts w:ascii="Arial" w:eastAsia="华文细黑" w:hAnsi="Arial" w:cs="Arial" w:hint="eastAsia"/>
          <w:sz w:val="24"/>
        </w:rPr>
        <w:t>门禁管理；非餐厅从业人员不得进入操作间，值班员工作到位。</w:t>
      </w:r>
    </w:p>
    <w:p w:rsidR="00196346" w:rsidRDefault="00FE2BB9">
      <w:pPr>
        <w:spacing w:line="520" w:lineRule="exact"/>
        <w:ind w:firstLineChars="159" w:firstLine="382"/>
        <w:jc w:val="left"/>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b/>
          <w:sz w:val="24"/>
        </w:rPr>
        <w:t>0</w:t>
      </w:r>
      <w:r>
        <w:rPr>
          <w:rFonts w:ascii="Arial" w:eastAsia="华文细黑" w:hAnsi="Arial" w:cs="Arial" w:hint="eastAsia"/>
          <w:sz w:val="24"/>
        </w:rPr>
        <w:t>操作间地面必须为防滑通体砖，有一定坡度便于排水，不得设置明沟，地漏带地封，符合食品安全卫生等相关要求。</w:t>
      </w:r>
    </w:p>
    <w:p w:rsidR="00196346" w:rsidRDefault="00FE2BB9">
      <w:pPr>
        <w:spacing w:line="520" w:lineRule="exact"/>
        <w:ind w:firstLineChars="159" w:firstLine="382"/>
        <w:jc w:val="left"/>
        <w:rPr>
          <w:rFonts w:ascii="Arial" w:eastAsia="华文细黑" w:hAnsi="Arial" w:cs="Arial"/>
          <w:sz w:val="24"/>
        </w:rPr>
      </w:pPr>
      <w:r>
        <w:rPr>
          <w:rFonts w:ascii="Arial" w:eastAsia="华文细黑" w:hAnsi="Arial" w:cs="Arial"/>
          <w:b/>
          <w:sz w:val="24"/>
        </w:rPr>
        <w:lastRenderedPageBreak/>
        <w:t>4</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b/>
          <w:sz w:val="24"/>
        </w:rPr>
        <w:t>1</w:t>
      </w:r>
      <w:r>
        <w:rPr>
          <w:rFonts w:ascii="Arial" w:eastAsia="华文细黑" w:hAnsi="Arial" w:cs="Arial" w:hint="eastAsia"/>
          <w:sz w:val="24"/>
        </w:rPr>
        <w:t>操作间通风良好，有足够照明，墙面瓷砖到顶，天花板采用环保防火且防霉不易剥脱材料。</w:t>
      </w:r>
    </w:p>
    <w:p w:rsidR="00196346" w:rsidRDefault="00FE2BB9">
      <w:pPr>
        <w:tabs>
          <w:tab w:val="left" w:pos="567"/>
        </w:tabs>
        <w:spacing w:line="520" w:lineRule="exact"/>
        <w:ind w:firstLineChars="159" w:firstLine="382"/>
        <w:jc w:val="left"/>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b/>
          <w:sz w:val="24"/>
        </w:rPr>
        <w:t>2</w:t>
      </w:r>
      <w:r>
        <w:rPr>
          <w:rFonts w:ascii="Arial" w:eastAsia="华文细黑" w:hAnsi="Arial" w:cs="Arial"/>
          <w:sz w:val="24"/>
        </w:rPr>
        <w:t>消除排烟系统安全隐患</w:t>
      </w:r>
      <w:r>
        <w:rPr>
          <w:rFonts w:ascii="Arial" w:eastAsia="华文细黑" w:hAnsi="Arial" w:cs="Arial" w:hint="eastAsia"/>
          <w:sz w:val="24"/>
        </w:rPr>
        <w:t>；</w:t>
      </w:r>
      <w:r>
        <w:rPr>
          <w:rFonts w:ascii="Arial" w:eastAsia="华文细黑" w:hAnsi="Arial" w:cs="Arial"/>
          <w:sz w:val="24"/>
        </w:rPr>
        <w:t>按照</w:t>
      </w:r>
      <w:r>
        <w:rPr>
          <w:rFonts w:ascii="Arial" w:eastAsia="华文细黑" w:hAnsi="Arial" w:cs="Arial" w:hint="eastAsia"/>
          <w:sz w:val="24"/>
        </w:rPr>
        <w:t>有关</w:t>
      </w:r>
      <w:r>
        <w:rPr>
          <w:rFonts w:ascii="Arial" w:eastAsia="华文细黑" w:hAnsi="Arial" w:cs="Arial"/>
          <w:sz w:val="24"/>
        </w:rPr>
        <w:t>标准</w:t>
      </w:r>
      <w:r>
        <w:rPr>
          <w:rFonts w:ascii="Arial" w:eastAsia="华文细黑" w:hAnsi="Arial" w:cs="Arial" w:hint="eastAsia"/>
          <w:sz w:val="24"/>
        </w:rPr>
        <w:t>更新油烟净化装置、油烟蒸汽机械排气及送风设施；确保向大气</w:t>
      </w:r>
      <w:r>
        <w:rPr>
          <w:rFonts w:ascii="Arial" w:eastAsia="华文细黑" w:hAnsi="Arial" w:cs="Arial"/>
          <w:sz w:val="24"/>
        </w:rPr>
        <w:t>排放的油烟达到环保部门的标准。</w:t>
      </w:r>
      <w:r>
        <w:rPr>
          <w:rFonts w:ascii="Arial" w:eastAsia="华文细黑" w:hAnsi="Arial" w:cs="Arial"/>
          <w:sz w:val="24"/>
        </w:rPr>
        <w:t xml:space="preserve"> </w:t>
      </w:r>
    </w:p>
    <w:p w:rsidR="00196346" w:rsidRDefault="00FE2BB9">
      <w:pPr>
        <w:tabs>
          <w:tab w:val="left" w:pos="567"/>
        </w:tabs>
        <w:spacing w:line="520" w:lineRule="exact"/>
        <w:ind w:firstLineChars="159" w:firstLine="382"/>
        <w:jc w:val="left"/>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b/>
          <w:sz w:val="24"/>
        </w:rPr>
        <w:t>3</w:t>
      </w:r>
      <w:r>
        <w:rPr>
          <w:rFonts w:ascii="Arial" w:eastAsia="华文细黑" w:hAnsi="Arial" w:cs="Arial" w:hint="eastAsia"/>
          <w:sz w:val="24"/>
        </w:rPr>
        <w:t>按照设备负荷</w:t>
      </w:r>
      <w:r>
        <w:rPr>
          <w:rFonts w:ascii="Arial" w:eastAsia="华文细黑" w:hAnsi="Arial" w:cs="Arial"/>
          <w:sz w:val="24"/>
        </w:rPr>
        <w:t>重新设计并</w:t>
      </w:r>
      <w:r>
        <w:rPr>
          <w:rFonts w:ascii="Arial" w:eastAsia="华文细黑" w:hAnsi="Arial" w:cs="Arial" w:hint="eastAsia"/>
          <w:sz w:val="24"/>
        </w:rPr>
        <w:t>敷设</w:t>
      </w:r>
      <w:r>
        <w:rPr>
          <w:rFonts w:ascii="Arial" w:eastAsia="华文细黑" w:hAnsi="Arial" w:cs="Arial"/>
          <w:sz w:val="24"/>
        </w:rPr>
        <w:t>餐厅电路，消除</w:t>
      </w:r>
      <w:r>
        <w:rPr>
          <w:rFonts w:ascii="Arial" w:eastAsia="华文细黑" w:hAnsi="Arial" w:cs="Arial" w:hint="eastAsia"/>
          <w:sz w:val="24"/>
        </w:rPr>
        <w:t>用电安全隐患。</w:t>
      </w:r>
    </w:p>
    <w:p w:rsidR="00196346" w:rsidRDefault="00FE2BB9">
      <w:pPr>
        <w:spacing w:line="520" w:lineRule="exact"/>
        <w:ind w:firstLineChars="159" w:firstLine="382"/>
        <w:jc w:val="left"/>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b/>
          <w:sz w:val="24"/>
        </w:rPr>
        <w:t>4</w:t>
      </w:r>
      <w:r>
        <w:rPr>
          <w:rFonts w:ascii="Arial" w:eastAsia="华文细黑" w:hAnsi="Arial" w:cs="Arial" w:hint="eastAsia"/>
          <w:sz w:val="24"/>
        </w:rPr>
        <w:t>厨房全部使用天然气燃料，使用隔热不锈钢灶具。</w:t>
      </w:r>
    </w:p>
    <w:p w:rsidR="00196346" w:rsidRDefault="00FE2BB9">
      <w:pPr>
        <w:spacing w:line="520" w:lineRule="exact"/>
        <w:ind w:firstLineChars="159" w:firstLine="382"/>
        <w:jc w:val="left"/>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b/>
          <w:sz w:val="24"/>
        </w:rPr>
        <w:t>5</w:t>
      </w:r>
      <w:r>
        <w:rPr>
          <w:rFonts w:ascii="Arial" w:eastAsia="华文细黑" w:hAnsi="Arial" w:cs="Arial" w:hint="eastAsia"/>
          <w:sz w:val="24"/>
        </w:rPr>
        <w:t>烹饪场所必须安装可燃气体检测系统。</w:t>
      </w:r>
    </w:p>
    <w:p w:rsidR="00196346" w:rsidRDefault="00FE2BB9">
      <w:pPr>
        <w:spacing w:line="520" w:lineRule="exact"/>
        <w:ind w:firstLineChars="159" w:firstLine="382"/>
        <w:jc w:val="left"/>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b/>
          <w:sz w:val="24"/>
        </w:rPr>
        <w:t>6</w:t>
      </w:r>
      <w:r>
        <w:rPr>
          <w:rFonts w:ascii="Arial" w:eastAsia="华文细黑" w:hAnsi="Arial" w:cs="Arial" w:hint="eastAsia"/>
          <w:sz w:val="24"/>
        </w:rPr>
        <w:t>独立设置餐具洗消区。配有洗涤、消毒池，内设与之相对应的水池、操作台及专用冰箱。</w:t>
      </w:r>
    </w:p>
    <w:p w:rsidR="00196346" w:rsidRDefault="00FE2BB9">
      <w:pPr>
        <w:spacing w:line="520" w:lineRule="exact"/>
        <w:ind w:firstLineChars="159" w:firstLine="382"/>
        <w:jc w:val="left"/>
        <w:rPr>
          <w:rFonts w:ascii="Arial" w:eastAsia="华文细黑" w:hAnsi="Arial" w:cs="Arial"/>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b/>
          <w:sz w:val="24"/>
        </w:rPr>
        <w:t>7</w:t>
      </w:r>
      <w:r>
        <w:rPr>
          <w:rFonts w:ascii="Arial" w:eastAsia="华文细黑" w:hAnsi="Arial" w:cs="Arial" w:hint="eastAsia"/>
          <w:sz w:val="24"/>
        </w:rPr>
        <w:t>校园</w:t>
      </w:r>
      <w:proofErr w:type="gramStart"/>
      <w:r>
        <w:rPr>
          <w:rFonts w:ascii="Arial" w:eastAsia="华文细黑" w:hAnsi="Arial" w:cs="Arial" w:hint="eastAsia"/>
          <w:sz w:val="24"/>
        </w:rPr>
        <w:t>一</w:t>
      </w:r>
      <w:proofErr w:type="gramEnd"/>
      <w:r>
        <w:rPr>
          <w:rFonts w:ascii="Arial" w:eastAsia="华文细黑" w:hAnsi="Arial" w:cs="Arial" w:hint="eastAsia"/>
          <w:sz w:val="24"/>
        </w:rPr>
        <w:t>卡通售饭系统的综合布线工程及费用由乙方负责，刷卡器由甲方免费提供。</w:t>
      </w:r>
    </w:p>
    <w:p w:rsidR="00196346" w:rsidRDefault="00FE2BB9">
      <w:pPr>
        <w:spacing w:line="520" w:lineRule="exact"/>
        <w:ind w:firstLineChars="159" w:firstLine="382"/>
        <w:jc w:val="left"/>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w:t>
      </w:r>
      <w:r>
        <w:rPr>
          <w:rFonts w:ascii="Arial" w:eastAsia="华文细黑" w:hAnsi="Arial" w:cs="Arial" w:hint="eastAsia"/>
          <w:b/>
          <w:sz w:val="24"/>
        </w:rPr>
        <w:t>1</w:t>
      </w:r>
      <w:r>
        <w:rPr>
          <w:rFonts w:ascii="Arial" w:eastAsia="华文细黑" w:hAnsi="Arial" w:cs="Arial"/>
          <w:b/>
          <w:sz w:val="24"/>
        </w:rPr>
        <w:t>8</w:t>
      </w:r>
      <w:r>
        <w:rPr>
          <w:rFonts w:ascii="Arial" w:eastAsia="华文细黑" w:hAnsi="Arial" w:cs="Arial" w:hint="eastAsia"/>
          <w:sz w:val="24"/>
        </w:rPr>
        <w:t>餐厅</w:t>
      </w:r>
      <w:r>
        <w:rPr>
          <w:rFonts w:ascii="Arial" w:eastAsia="华文细黑" w:hAnsi="Arial" w:cs="Arial"/>
          <w:sz w:val="24"/>
        </w:rPr>
        <w:t>装修改造不得改</w:t>
      </w:r>
      <w:r>
        <w:rPr>
          <w:rFonts w:ascii="Arial" w:eastAsia="华文细黑" w:hAnsi="Arial" w:cs="Arial" w:hint="eastAsia"/>
          <w:sz w:val="24"/>
        </w:rPr>
        <w:t>动</w:t>
      </w:r>
      <w:r>
        <w:rPr>
          <w:rFonts w:ascii="Arial" w:eastAsia="华文细黑" w:hAnsi="Arial" w:cs="Arial"/>
          <w:sz w:val="24"/>
        </w:rPr>
        <w:t>现有</w:t>
      </w:r>
      <w:r>
        <w:rPr>
          <w:rFonts w:ascii="Arial" w:eastAsia="华文细黑" w:hAnsi="Arial" w:cs="Arial" w:hint="eastAsia"/>
          <w:sz w:val="24"/>
        </w:rPr>
        <w:t>消防</w:t>
      </w:r>
      <w:r>
        <w:rPr>
          <w:rFonts w:ascii="Arial" w:eastAsia="华文细黑" w:hAnsi="Arial" w:cs="Arial"/>
          <w:sz w:val="24"/>
        </w:rPr>
        <w:t>系统</w:t>
      </w:r>
      <w:r>
        <w:rPr>
          <w:rFonts w:ascii="Arial" w:eastAsia="华文细黑" w:hAnsi="Arial" w:cs="Arial" w:hint="eastAsia"/>
          <w:sz w:val="24"/>
        </w:rPr>
        <w:t>。</w:t>
      </w:r>
    </w:p>
    <w:p w:rsidR="00196346" w:rsidRDefault="00FE2BB9">
      <w:pPr>
        <w:spacing w:line="520" w:lineRule="exact"/>
        <w:ind w:firstLineChars="159" w:firstLine="382"/>
        <w:jc w:val="left"/>
        <w:rPr>
          <w:rFonts w:ascii="Arial" w:eastAsia="华文细黑" w:hAnsi="Arial" w:cs="Arial"/>
          <w:b/>
          <w:sz w:val="24"/>
        </w:rPr>
      </w:pPr>
      <w:r>
        <w:rPr>
          <w:rFonts w:ascii="Arial" w:eastAsia="华文细黑" w:hAnsi="Arial" w:cs="Arial"/>
          <w:b/>
          <w:sz w:val="24"/>
        </w:rPr>
        <w:t>4</w:t>
      </w:r>
      <w:r>
        <w:rPr>
          <w:rFonts w:ascii="Arial" w:eastAsia="华文细黑" w:hAnsi="Arial" w:cs="Arial" w:hint="eastAsia"/>
          <w:b/>
          <w:sz w:val="24"/>
        </w:rPr>
        <w:t>．</w:t>
      </w:r>
      <w:r>
        <w:rPr>
          <w:rFonts w:ascii="Arial" w:eastAsia="华文细黑" w:hAnsi="Arial" w:cs="Arial"/>
          <w:b/>
          <w:sz w:val="24"/>
        </w:rPr>
        <w:t>2</w:t>
      </w:r>
      <w:r>
        <w:rPr>
          <w:rFonts w:ascii="Arial" w:eastAsia="华文细黑" w:hAnsi="Arial" w:cs="Arial" w:hint="eastAsia"/>
          <w:b/>
          <w:sz w:val="24"/>
        </w:rPr>
        <w:t>进度</w:t>
      </w:r>
      <w:r>
        <w:rPr>
          <w:rFonts w:ascii="Arial" w:eastAsia="华文细黑" w:hAnsi="Arial" w:cs="Arial"/>
          <w:b/>
          <w:sz w:val="24"/>
        </w:rPr>
        <w:t>要求：</w:t>
      </w:r>
    </w:p>
    <w:p w:rsidR="00196346" w:rsidRDefault="00FE2BB9">
      <w:pPr>
        <w:spacing w:line="520" w:lineRule="exact"/>
        <w:ind w:firstLineChars="209" w:firstLine="502"/>
        <w:jc w:val="left"/>
        <w:rPr>
          <w:rFonts w:ascii="Arial" w:eastAsia="华文细黑" w:hAnsi="Arial" w:cs="Arial"/>
          <w:sz w:val="24"/>
        </w:rPr>
      </w:pPr>
      <w:r>
        <w:rPr>
          <w:rFonts w:ascii="Arial" w:eastAsia="华文细黑" w:hAnsi="Arial" w:cs="Arial" w:hint="eastAsia"/>
          <w:sz w:val="24"/>
        </w:rPr>
        <w:t>改造装修工程方案</w:t>
      </w:r>
      <w:r>
        <w:rPr>
          <w:rFonts w:ascii="Arial" w:eastAsia="华文细黑" w:hAnsi="Arial" w:cs="Arial"/>
          <w:sz w:val="24"/>
        </w:rPr>
        <w:t>必须</w:t>
      </w:r>
      <w:r>
        <w:rPr>
          <w:rFonts w:ascii="Arial" w:eastAsia="华文细黑" w:hAnsi="Arial" w:cs="Arial" w:hint="eastAsia"/>
          <w:sz w:val="24"/>
        </w:rPr>
        <w:t>于</w:t>
      </w:r>
      <w:r>
        <w:rPr>
          <w:rFonts w:ascii="Arial" w:eastAsia="华文细黑" w:hAnsi="Arial" w:cs="Arial" w:hint="eastAsia"/>
          <w:sz w:val="24"/>
        </w:rPr>
        <w:t>2019</w:t>
      </w:r>
      <w:r>
        <w:rPr>
          <w:rFonts w:ascii="Arial" w:eastAsia="华文细黑" w:hAnsi="Arial" w:cs="Arial" w:hint="eastAsia"/>
          <w:sz w:val="24"/>
        </w:rPr>
        <w:t>年</w:t>
      </w:r>
      <w:r>
        <w:rPr>
          <w:rFonts w:ascii="Arial" w:eastAsia="华文细黑" w:hAnsi="Arial" w:cs="Arial"/>
          <w:sz w:val="24"/>
        </w:rPr>
        <w:t>8</w:t>
      </w:r>
      <w:r>
        <w:rPr>
          <w:rFonts w:ascii="Arial" w:eastAsia="华文细黑" w:hAnsi="Arial" w:cs="Arial" w:hint="eastAsia"/>
          <w:sz w:val="24"/>
        </w:rPr>
        <w:t>月</w:t>
      </w:r>
      <w:r>
        <w:rPr>
          <w:rFonts w:ascii="Arial" w:eastAsia="华文细黑" w:hAnsi="Arial" w:cs="Arial"/>
          <w:sz w:val="24"/>
        </w:rPr>
        <w:t>15</w:t>
      </w:r>
      <w:r>
        <w:rPr>
          <w:rFonts w:ascii="Arial" w:eastAsia="华文细黑" w:hAnsi="Arial" w:cs="Arial" w:hint="eastAsia"/>
          <w:sz w:val="24"/>
        </w:rPr>
        <w:t>日</w:t>
      </w:r>
      <w:r>
        <w:rPr>
          <w:rFonts w:ascii="Arial" w:eastAsia="华文细黑" w:hAnsi="Arial" w:cs="Arial"/>
          <w:sz w:val="24"/>
        </w:rPr>
        <w:t>前报</w:t>
      </w:r>
      <w:r>
        <w:rPr>
          <w:rFonts w:ascii="Arial" w:eastAsia="华文细黑" w:hAnsi="Arial" w:cs="Arial" w:hint="eastAsia"/>
          <w:sz w:val="24"/>
        </w:rPr>
        <w:t>甲</w:t>
      </w:r>
      <w:r>
        <w:rPr>
          <w:rFonts w:ascii="Arial" w:eastAsia="华文细黑" w:hAnsi="Arial" w:cs="Arial"/>
          <w:sz w:val="24"/>
        </w:rPr>
        <w:t>方审核</w:t>
      </w:r>
      <w:r>
        <w:rPr>
          <w:rFonts w:ascii="Arial" w:eastAsia="华文细黑" w:hAnsi="Arial" w:cs="Arial" w:hint="eastAsia"/>
          <w:sz w:val="24"/>
        </w:rPr>
        <w:t>通过</w:t>
      </w:r>
      <w:r>
        <w:rPr>
          <w:rFonts w:ascii="Arial" w:eastAsia="华文细黑" w:hAnsi="Arial" w:cs="Arial"/>
          <w:sz w:val="24"/>
        </w:rPr>
        <w:t>，</w:t>
      </w:r>
      <w:r>
        <w:rPr>
          <w:rFonts w:ascii="Arial" w:eastAsia="华文细黑" w:hAnsi="Arial" w:cs="Arial" w:hint="eastAsia"/>
          <w:sz w:val="24"/>
        </w:rPr>
        <w:t>改造</w:t>
      </w:r>
      <w:r>
        <w:rPr>
          <w:rFonts w:ascii="Arial" w:eastAsia="华文细黑" w:hAnsi="Arial" w:cs="Arial"/>
          <w:sz w:val="24"/>
        </w:rPr>
        <w:t>工程必须于</w:t>
      </w:r>
      <w:r>
        <w:rPr>
          <w:rFonts w:ascii="Arial" w:eastAsia="华文细黑" w:hAnsi="Arial" w:cs="Arial" w:hint="eastAsia"/>
          <w:sz w:val="24"/>
        </w:rPr>
        <w:t>2019</w:t>
      </w:r>
      <w:r>
        <w:rPr>
          <w:rFonts w:ascii="Arial" w:eastAsia="华文细黑" w:hAnsi="Arial" w:cs="Arial" w:hint="eastAsia"/>
          <w:sz w:val="24"/>
        </w:rPr>
        <w:t>年</w:t>
      </w:r>
      <w:r>
        <w:rPr>
          <w:rFonts w:ascii="Arial" w:eastAsia="华文细黑" w:hAnsi="Arial" w:cs="Arial" w:hint="eastAsia"/>
          <w:sz w:val="24"/>
        </w:rPr>
        <w:t>9</w:t>
      </w:r>
      <w:r>
        <w:rPr>
          <w:rFonts w:ascii="Arial" w:eastAsia="华文细黑" w:hAnsi="Arial" w:cs="Arial" w:hint="eastAsia"/>
          <w:sz w:val="24"/>
        </w:rPr>
        <w:t>月</w:t>
      </w:r>
      <w:r>
        <w:rPr>
          <w:rFonts w:ascii="Arial" w:eastAsia="华文细黑" w:hAnsi="Arial" w:cs="Arial"/>
          <w:sz w:val="24"/>
        </w:rPr>
        <w:t>30</w:t>
      </w:r>
      <w:r>
        <w:rPr>
          <w:rFonts w:ascii="Arial" w:eastAsia="华文细黑" w:hAnsi="Arial" w:cs="Arial" w:hint="eastAsia"/>
          <w:sz w:val="24"/>
        </w:rPr>
        <w:t>日</w:t>
      </w:r>
      <w:r>
        <w:rPr>
          <w:rFonts w:ascii="Arial" w:eastAsia="华文细黑" w:hAnsi="Arial" w:cs="Arial"/>
          <w:sz w:val="24"/>
        </w:rPr>
        <w:t>前结束，</w:t>
      </w:r>
      <w:r>
        <w:rPr>
          <w:rFonts w:ascii="Arial" w:eastAsia="华文细黑" w:hAnsi="Arial" w:cs="Arial" w:hint="eastAsia"/>
          <w:sz w:val="24"/>
        </w:rPr>
        <w:t>餐厅必须</w:t>
      </w:r>
      <w:r>
        <w:rPr>
          <w:rFonts w:ascii="Arial" w:eastAsia="华文细黑" w:hAnsi="Arial" w:cs="Arial"/>
          <w:sz w:val="24"/>
        </w:rPr>
        <w:t>于</w:t>
      </w:r>
      <w:r>
        <w:rPr>
          <w:rFonts w:ascii="Arial" w:eastAsia="华文细黑" w:hAnsi="Arial" w:cs="Arial" w:hint="eastAsia"/>
          <w:sz w:val="24"/>
        </w:rPr>
        <w:t>2019</w:t>
      </w:r>
      <w:r>
        <w:rPr>
          <w:rFonts w:ascii="Arial" w:eastAsia="华文细黑" w:hAnsi="Arial" w:cs="Arial" w:hint="eastAsia"/>
          <w:sz w:val="24"/>
        </w:rPr>
        <w:t>年</w:t>
      </w:r>
      <w:r>
        <w:rPr>
          <w:rFonts w:ascii="Arial" w:eastAsia="华文细黑" w:hAnsi="Arial" w:cs="Arial"/>
          <w:sz w:val="24"/>
        </w:rPr>
        <w:t>10</w:t>
      </w:r>
      <w:r>
        <w:rPr>
          <w:rFonts w:ascii="Arial" w:eastAsia="华文细黑" w:hAnsi="Arial" w:cs="Arial" w:hint="eastAsia"/>
          <w:sz w:val="24"/>
        </w:rPr>
        <w:t>月</w:t>
      </w:r>
      <w:r>
        <w:rPr>
          <w:rFonts w:ascii="Arial" w:eastAsia="华文细黑" w:hAnsi="Arial" w:cs="Arial"/>
          <w:sz w:val="24"/>
        </w:rPr>
        <w:t>5</w:t>
      </w:r>
      <w:r>
        <w:rPr>
          <w:rFonts w:ascii="Arial" w:eastAsia="华文细黑" w:hAnsi="Arial" w:cs="Arial" w:hint="eastAsia"/>
          <w:sz w:val="24"/>
        </w:rPr>
        <w:t>日试营业并于</w:t>
      </w:r>
      <w:r>
        <w:rPr>
          <w:rFonts w:ascii="Arial" w:eastAsia="华文细黑" w:hAnsi="Arial" w:cs="Arial"/>
          <w:sz w:val="24"/>
        </w:rPr>
        <w:t>10</w:t>
      </w:r>
      <w:r>
        <w:rPr>
          <w:rFonts w:ascii="Arial" w:eastAsia="华文细黑" w:hAnsi="Arial" w:cs="Arial" w:hint="eastAsia"/>
          <w:sz w:val="24"/>
        </w:rPr>
        <w:t>月</w:t>
      </w:r>
      <w:r>
        <w:rPr>
          <w:rFonts w:ascii="Arial" w:eastAsia="华文细黑" w:hAnsi="Arial" w:cs="Arial"/>
          <w:sz w:val="24"/>
        </w:rPr>
        <w:t>8</w:t>
      </w:r>
      <w:r>
        <w:rPr>
          <w:rFonts w:ascii="Arial" w:eastAsia="华文细黑" w:hAnsi="Arial" w:cs="Arial" w:hint="eastAsia"/>
          <w:sz w:val="24"/>
        </w:rPr>
        <w:t>日</w:t>
      </w:r>
      <w:r>
        <w:rPr>
          <w:rFonts w:ascii="Arial" w:eastAsia="华文细黑" w:hAnsi="Arial" w:cs="Arial"/>
          <w:sz w:val="24"/>
        </w:rPr>
        <w:t>正式向</w:t>
      </w:r>
      <w:r>
        <w:rPr>
          <w:rFonts w:ascii="Arial" w:eastAsia="华文细黑" w:hAnsi="Arial" w:cs="Arial" w:hint="eastAsia"/>
          <w:sz w:val="24"/>
        </w:rPr>
        <w:t>师生</w:t>
      </w:r>
      <w:r>
        <w:rPr>
          <w:rFonts w:ascii="Arial" w:eastAsia="华文细黑" w:hAnsi="Arial" w:cs="Arial"/>
          <w:sz w:val="24"/>
        </w:rPr>
        <w:t>供餐</w:t>
      </w:r>
      <w:r>
        <w:rPr>
          <w:rFonts w:ascii="Arial" w:eastAsia="华文细黑" w:hAnsi="Arial" w:cs="Arial" w:hint="eastAsia"/>
          <w:sz w:val="24"/>
        </w:rPr>
        <w:t>。</w:t>
      </w:r>
    </w:p>
    <w:p w:rsidR="00196346" w:rsidRDefault="00FE2BB9">
      <w:pPr>
        <w:spacing w:line="520" w:lineRule="exact"/>
        <w:jc w:val="left"/>
        <w:rPr>
          <w:rFonts w:ascii="Arial" w:eastAsia="华文细黑" w:hAnsi="Arial" w:cs="Arial"/>
          <w:b/>
          <w:sz w:val="24"/>
          <w:szCs w:val="24"/>
        </w:rPr>
      </w:pPr>
      <w:r>
        <w:rPr>
          <w:rFonts w:ascii="Arial" w:eastAsia="华文细黑" w:hAnsi="Arial" w:cs="Arial" w:hint="eastAsia"/>
          <w:b/>
          <w:sz w:val="24"/>
          <w:szCs w:val="24"/>
        </w:rPr>
        <w:t>第五条：</w:t>
      </w:r>
      <w:r>
        <w:rPr>
          <w:rFonts w:ascii="Arial" w:eastAsia="华文细黑" w:hAnsi="Arial" w:cs="Arial"/>
          <w:b/>
          <w:sz w:val="24"/>
          <w:szCs w:val="24"/>
        </w:rPr>
        <w:t xml:space="preserve"> </w:t>
      </w:r>
      <w:r>
        <w:rPr>
          <w:rFonts w:ascii="Arial" w:eastAsia="华文细黑" w:hAnsi="Arial" w:cs="Arial" w:hint="eastAsia"/>
          <w:b/>
          <w:sz w:val="24"/>
          <w:szCs w:val="24"/>
        </w:rPr>
        <w:t>管理</w:t>
      </w:r>
      <w:r>
        <w:rPr>
          <w:rFonts w:ascii="Arial" w:eastAsia="华文细黑" w:hAnsi="Arial" w:cs="Arial"/>
          <w:b/>
          <w:sz w:val="24"/>
          <w:szCs w:val="24"/>
        </w:rPr>
        <w:t>要求</w:t>
      </w:r>
      <w:r>
        <w:rPr>
          <w:rFonts w:ascii="Arial" w:eastAsia="华文细黑" w:hAnsi="Arial" w:cs="Arial" w:hint="eastAsia"/>
          <w:b/>
          <w:sz w:val="24"/>
          <w:szCs w:val="24"/>
        </w:rPr>
        <w:t>：</w:t>
      </w:r>
    </w:p>
    <w:p w:rsidR="00196346" w:rsidRDefault="00FE2BB9">
      <w:pPr>
        <w:pStyle w:val="ac"/>
        <w:numPr>
          <w:ilvl w:val="0"/>
          <w:numId w:val="9"/>
        </w:numPr>
        <w:tabs>
          <w:tab w:val="left" w:pos="426"/>
        </w:tabs>
        <w:spacing w:line="520" w:lineRule="exact"/>
        <w:ind w:firstLineChars="0"/>
        <w:jc w:val="left"/>
        <w:rPr>
          <w:rFonts w:ascii="Arial" w:eastAsia="华文细黑" w:hAnsi="Arial" w:cs="Arial"/>
          <w:sz w:val="24"/>
        </w:rPr>
      </w:pPr>
      <w:r>
        <w:rPr>
          <w:rFonts w:ascii="Arial" w:eastAsia="华文细黑" w:hAnsi="Arial" w:cs="Arial" w:hint="eastAsia"/>
          <w:sz w:val="24"/>
        </w:rPr>
        <w:t>每年的学生满意度必须达到</w:t>
      </w:r>
      <w:r>
        <w:rPr>
          <w:rFonts w:ascii="Arial" w:eastAsia="华文细黑" w:hAnsi="Arial" w:cs="Arial" w:hint="eastAsia"/>
          <w:sz w:val="24"/>
        </w:rPr>
        <w:t>85%</w:t>
      </w:r>
      <w:r>
        <w:rPr>
          <w:rFonts w:ascii="Arial" w:eastAsia="华文细黑" w:hAnsi="Arial" w:cs="Arial" w:hint="eastAsia"/>
          <w:sz w:val="24"/>
        </w:rPr>
        <w:t>以上。</w:t>
      </w:r>
    </w:p>
    <w:p w:rsidR="00196346" w:rsidRDefault="00FE2BB9">
      <w:pPr>
        <w:pStyle w:val="ac"/>
        <w:numPr>
          <w:ilvl w:val="0"/>
          <w:numId w:val="9"/>
        </w:numPr>
        <w:tabs>
          <w:tab w:val="left" w:pos="426"/>
        </w:tabs>
        <w:spacing w:line="520" w:lineRule="exact"/>
        <w:ind w:firstLineChars="0"/>
        <w:jc w:val="left"/>
        <w:rPr>
          <w:rFonts w:ascii="Arial" w:eastAsia="华文细黑" w:hAnsi="Arial" w:cs="Arial"/>
          <w:sz w:val="24"/>
        </w:rPr>
      </w:pPr>
      <w:r>
        <w:rPr>
          <w:rFonts w:ascii="Arial" w:eastAsia="华文细黑" w:hAnsi="Arial" w:cs="Arial" w:hint="eastAsia"/>
          <w:sz w:val="24"/>
        </w:rPr>
        <w:t>年终考核必须达到“合格”或以上水平。</w:t>
      </w:r>
    </w:p>
    <w:p w:rsidR="00196346" w:rsidRDefault="00FE2BB9">
      <w:pPr>
        <w:pStyle w:val="ac"/>
        <w:numPr>
          <w:ilvl w:val="0"/>
          <w:numId w:val="9"/>
        </w:numPr>
        <w:tabs>
          <w:tab w:val="left" w:pos="0"/>
        </w:tabs>
        <w:spacing w:line="520" w:lineRule="exact"/>
        <w:ind w:left="0" w:firstLineChars="0" w:hanging="2"/>
        <w:jc w:val="left"/>
        <w:rPr>
          <w:rFonts w:ascii="Arial" w:eastAsia="华文细黑" w:hAnsi="Arial" w:cs="Arial"/>
          <w:sz w:val="24"/>
        </w:rPr>
      </w:pPr>
      <w:r>
        <w:rPr>
          <w:rFonts w:ascii="Arial" w:eastAsia="华文细黑" w:hAnsi="Arial" w:cs="Arial" w:hint="eastAsia"/>
          <w:sz w:val="24"/>
        </w:rPr>
        <w:t>乙方</w:t>
      </w:r>
      <w:r>
        <w:rPr>
          <w:rFonts w:ascii="Arial" w:eastAsia="华文细黑" w:hAnsi="Arial" w:cs="Arial"/>
          <w:sz w:val="24"/>
        </w:rPr>
        <w:t>配备的</w:t>
      </w:r>
      <w:r>
        <w:rPr>
          <w:rFonts w:ascii="Arial" w:eastAsia="华文细黑" w:hAnsi="Arial" w:cs="Arial" w:hint="eastAsia"/>
          <w:sz w:val="24"/>
        </w:rPr>
        <w:t>餐厅经理须为大学专科以上学历，具有</w:t>
      </w:r>
      <w:r>
        <w:rPr>
          <w:rFonts w:ascii="Arial" w:eastAsia="华文细黑" w:hAnsi="Arial" w:cs="Arial" w:hint="eastAsia"/>
          <w:sz w:val="24"/>
        </w:rPr>
        <w:t>5</w:t>
      </w:r>
      <w:r>
        <w:rPr>
          <w:rFonts w:ascii="Arial" w:eastAsia="华文细黑" w:hAnsi="Arial" w:cs="Arial" w:hint="eastAsia"/>
          <w:sz w:val="24"/>
        </w:rPr>
        <w:t>年以上餐饮管理经验。</w:t>
      </w:r>
    </w:p>
    <w:p w:rsidR="00196346" w:rsidRDefault="00FE2BB9">
      <w:pPr>
        <w:pStyle w:val="ac"/>
        <w:numPr>
          <w:ilvl w:val="0"/>
          <w:numId w:val="9"/>
        </w:numPr>
        <w:tabs>
          <w:tab w:val="left" w:pos="426"/>
        </w:tabs>
        <w:spacing w:line="520" w:lineRule="exact"/>
        <w:ind w:firstLineChars="0"/>
        <w:jc w:val="left"/>
        <w:rPr>
          <w:rFonts w:ascii="Arial" w:eastAsia="华文细黑" w:hAnsi="Arial" w:cs="Arial"/>
          <w:sz w:val="24"/>
        </w:rPr>
      </w:pPr>
      <w:r>
        <w:rPr>
          <w:rFonts w:ascii="Arial" w:eastAsia="华文细黑" w:hAnsi="Arial" w:cs="Arial" w:hint="eastAsia"/>
          <w:sz w:val="24"/>
        </w:rPr>
        <w:t>建立服务、安全、卫生、核算等管理制度，</w:t>
      </w:r>
      <w:r>
        <w:rPr>
          <w:rFonts w:ascii="Arial" w:eastAsia="华文细黑" w:hAnsi="Arial" w:cs="Arial"/>
          <w:sz w:val="24"/>
        </w:rPr>
        <w:t>并上墙</w:t>
      </w:r>
      <w:r>
        <w:rPr>
          <w:rFonts w:ascii="Arial" w:eastAsia="华文细黑" w:hAnsi="Arial" w:cs="Arial" w:hint="eastAsia"/>
          <w:sz w:val="24"/>
        </w:rPr>
        <w:t>公示。</w:t>
      </w:r>
    </w:p>
    <w:p w:rsidR="00196346" w:rsidRDefault="00FE2BB9">
      <w:pPr>
        <w:pStyle w:val="ac"/>
        <w:numPr>
          <w:ilvl w:val="0"/>
          <w:numId w:val="9"/>
        </w:numPr>
        <w:tabs>
          <w:tab w:val="left" w:pos="426"/>
        </w:tabs>
        <w:spacing w:line="520" w:lineRule="exact"/>
        <w:ind w:firstLineChars="0"/>
        <w:jc w:val="left"/>
        <w:rPr>
          <w:rFonts w:ascii="Arial" w:eastAsia="华文细黑" w:hAnsi="Arial" w:cs="Arial"/>
          <w:sz w:val="24"/>
        </w:rPr>
      </w:pPr>
      <w:r>
        <w:rPr>
          <w:rFonts w:ascii="Arial" w:eastAsia="华文细黑" w:hAnsi="Arial" w:cs="Arial" w:hint="eastAsia"/>
          <w:sz w:val="24"/>
        </w:rPr>
        <w:t>餐厅全部餐食明码标价。</w:t>
      </w:r>
    </w:p>
    <w:p w:rsidR="00196346" w:rsidRDefault="00FE2BB9">
      <w:pPr>
        <w:pStyle w:val="ac"/>
        <w:numPr>
          <w:ilvl w:val="0"/>
          <w:numId w:val="9"/>
        </w:numPr>
        <w:tabs>
          <w:tab w:val="left" w:pos="426"/>
        </w:tabs>
        <w:spacing w:line="520" w:lineRule="exact"/>
        <w:ind w:left="0" w:firstLineChars="0" w:hanging="2"/>
        <w:jc w:val="left"/>
        <w:rPr>
          <w:rFonts w:ascii="Arial" w:eastAsia="华文细黑" w:hAnsi="Arial" w:cs="Arial"/>
          <w:sz w:val="24"/>
        </w:rPr>
      </w:pPr>
      <w:r>
        <w:rPr>
          <w:rFonts w:ascii="Arial" w:eastAsia="华文细黑" w:hAnsi="Arial" w:cs="Arial" w:hint="eastAsia"/>
          <w:sz w:val="24"/>
        </w:rPr>
        <w:t>普通食品原材料采购由甲方负责，乙</w:t>
      </w:r>
      <w:r>
        <w:rPr>
          <w:rFonts w:ascii="Arial" w:eastAsia="华文细黑" w:hAnsi="Arial" w:cs="Arial"/>
          <w:sz w:val="24"/>
        </w:rPr>
        <w:t>方</w:t>
      </w:r>
      <w:r>
        <w:rPr>
          <w:rFonts w:ascii="Arial" w:eastAsia="华文细黑" w:hAnsi="Arial" w:cs="Arial" w:hint="eastAsia"/>
          <w:sz w:val="24"/>
        </w:rPr>
        <w:t>自行到甲方仓库</w:t>
      </w:r>
      <w:r>
        <w:rPr>
          <w:rFonts w:ascii="Arial" w:eastAsia="华文细黑" w:hAnsi="Arial" w:cs="Arial"/>
          <w:sz w:val="24"/>
        </w:rPr>
        <w:t>领取；</w:t>
      </w:r>
      <w:r>
        <w:rPr>
          <w:rFonts w:ascii="Arial" w:eastAsia="华文细黑" w:hAnsi="Arial" w:cs="Arial" w:hint="eastAsia"/>
          <w:sz w:val="24"/>
        </w:rPr>
        <w:t>咖啡、</w:t>
      </w:r>
      <w:r>
        <w:rPr>
          <w:rFonts w:ascii="Arial" w:eastAsia="华文细黑" w:hAnsi="Arial" w:cs="Arial"/>
          <w:sz w:val="24"/>
        </w:rPr>
        <w:t>西餐</w:t>
      </w:r>
      <w:r>
        <w:rPr>
          <w:rFonts w:ascii="Arial" w:eastAsia="华文细黑" w:hAnsi="Arial" w:cs="Arial" w:hint="eastAsia"/>
          <w:sz w:val="24"/>
        </w:rPr>
        <w:t>等特殊食品原材料，经甲方同意后乙方可自行购买，甲方</w:t>
      </w:r>
      <w:r>
        <w:rPr>
          <w:rFonts w:ascii="Arial" w:eastAsia="华文细黑" w:hAnsi="Arial" w:cs="Arial"/>
          <w:sz w:val="24"/>
        </w:rPr>
        <w:t>应确保</w:t>
      </w:r>
      <w:r>
        <w:rPr>
          <w:rFonts w:ascii="Arial" w:eastAsia="华文细黑" w:hAnsi="Arial" w:cs="Arial" w:hint="eastAsia"/>
          <w:sz w:val="24"/>
        </w:rPr>
        <w:t>自行</w:t>
      </w:r>
      <w:r>
        <w:rPr>
          <w:rFonts w:ascii="Arial" w:eastAsia="华文细黑" w:hAnsi="Arial" w:cs="Arial"/>
          <w:sz w:val="24"/>
        </w:rPr>
        <w:t>采购食品原材料安全</w:t>
      </w:r>
      <w:r>
        <w:rPr>
          <w:rFonts w:ascii="Arial" w:eastAsia="华文细黑" w:hAnsi="Arial" w:cs="Arial" w:hint="eastAsia"/>
          <w:sz w:val="24"/>
        </w:rPr>
        <w:t>可靠。</w:t>
      </w:r>
    </w:p>
    <w:p w:rsidR="00196346" w:rsidRDefault="00FE2BB9">
      <w:pPr>
        <w:pStyle w:val="ac"/>
        <w:numPr>
          <w:ilvl w:val="0"/>
          <w:numId w:val="9"/>
        </w:numPr>
        <w:tabs>
          <w:tab w:val="left" w:pos="426"/>
        </w:tabs>
        <w:spacing w:line="520" w:lineRule="exact"/>
        <w:ind w:left="0" w:firstLineChars="0" w:hanging="2"/>
        <w:jc w:val="left"/>
        <w:rPr>
          <w:rFonts w:ascii="Arial" w:eastAsia="华文细黑" w:hAnsi="Arial" w:cs="Arial"/>
          <w:sz w:val="24"/>
        </w:rPr>
      </w:pPr>
      <w:r>
        <w:rPr>
          <w:rFonts w:ascii="Arial" w:eastAsia="华文细黑" w:hAnsi="Arial" w:cs="Arial" w:hint="eastAsia"/>
          <w:sz w:val="24"/>
        </w:rPr>
        <w:t>乙方必须向甲方提供所售品种的成本核算单，乙方</w:t>
      </w:r>
      <w:r>
        <w:rPr>
          <w:rFonts w:ascii="Arial" w:eastAsia="华文细黑" w:hAnsi="Arial" w:cs="Arial"/>
          <w:sz w:val="24"/>
        </w:rPr>
        <w:t>负责</w:t>
      </w:r>
      <w:r>
        <w:rPr>
          <w:rFonts w:ascii="Arial" w:eastAsia="华文细黑" w:hAnsi="Arial" w:cs="Arial" w:hint="eastAsia"/>
          <w:sz w:val="24"/>
        </w:rPr>
        <w:t>制定餐厅标准指导菜</w:t>
      </w:r>
      <w:r>
        <w:rPr>
          <w:rFonts w:ascii="Arial" w:eastAsia="华文细黑" w:hAnsi="Arial" w:cs="Arial" w:hint="eastAsia"/>
          <w:sz w:val="24"/>
        </w:rPr>
        <w:lastRenderedPageBreak/>
        <w:t>谱，规范菜名、投料、数量及售价，如有品种更新应及时补交成本核算单</w:t>
      </w:r>
      <w:r>
        <w:rPr>
          <w:rFonts w:ascii="Arial" w:eastAsia="华文细黑" w:hAnsi="Arial" w:cs="Arial" w:hint="eastAsia"/>
          <w:sz w:val="24"/>
        </w:rPr>
        <w:t>,</w:t>
      </w:r>
      <w:r>
        <w:rPr>
          <w:rFonts w:ascii="Arial" w:eastAsia="华文细黑" w:hAnsi="Arial" w:cs="Arial" w:hint="eastAsia"/>
          <w:sz w:val="24"/>
        </w:rPr>
        <w:t>接受甲方对菜品售价的监控</w:t>
      </w:r>
      <w:r>
        <w:rPr>
          <w:rFonts w:ascii="Arial" w:eastAsia="华文细黑" w:hAnsi="Arial" w:cs="Arial"/>
          <w:sz w:val="24"/>
        </w:rPr>
        <w:t>；</w:t>
      </w:r>
      <w:r>
        <w:rPr>
          <w:rFonts w:ascii="Arial" w:eastAsia="华文细黑" w:hAnsi="Arial" w:cs="Arial" w:hint="eastAsia"/>
          <w:sz w:val="24"/>
        </w:rPr>
        <w:t>乙方</w:t>
      </w:r>
      <w:r>
        <w:rPr>
          <w:rFonts w:ascii="Arial" w:eastAsia="华文细黑" w:hAnsi="Arial" w:cs="Arial"/>
          <w:sz w:val="24"/>
        </w:rPr>
        <w:t>必须</w:t>
      </w:r>
      <w:r>
        <w:rPr>
          <w:rFonts w:ascii="Arial" w:eastAsia="华文细黑" w:hAnsi="Arial" w:cs="Arial" w:hint="eastAsia"/>
          <w:sz w:val="24"/>
        </w:rPr>
        <w:t>保证同等菜品</w:t>
      </w:r>
      <w:r>
        <w:rPr>
          <w:rFonts w:ascii="Arial" w:eastAsia="华文细黑" w:hAnsi="Arial" w:cs="Arial"/>
          <w:sz w:val="24"/>
        </w:rPr>
        <w:t>价格</w:t>
      </w:r>
      <w:r>
        <w:rPr>
          <w:rFonts w:ascii="Arial" w:eastAsia="华文细黑" w:hAnsi="Arial" w:cs="Arial" w:hint="eastAsia"/>
          <w:sz w:val="24"/>
        </w:rPr>
        <w:t>低于同级别的社会餐饮销售价格。</w:t>
      </w:r>
    </w:p>
    <w:p w:rsidR="00196346" w:rsidRDefault="00FE2BB9">
      <w:pPr>
        <w:pStyle w:val="ac"/>
        <w:numPr>
          <w:ilvl w:val="0"/>
          <w:numId w:val="9"/>
        </w:numPr>
        <w:tabs>
          <w:tab w:val="left" w:pos="426"/>
        </w:tabs>
        <w:spacing w:line="520" w:lineRule="exact"/>
        <w:ind w:left="0" w:firstLineChars="0" w:hanging="2"/>
        <w:jc w:val="left"/>
        <w:rPr>
          <w:rFonts w:ascii="Arial" w:eastAsia="华文细黑" w:hAnsi="Arial" w:cs="Arial"/>
          <w:sz w:val="24"/>
        </w:rPr>
      </w:pPr>
      <w:r>
        <w:rPr>
          <w:rFonts w:ascii="Arial" w:eastAsia="华文细黑" w:hAnsi="Arial" w:cs="Arial" w:hint="eastAsia"/>
          <w:sz w:val="24"/>
        </w:rPr>
        <w:t>消防设施、器材配置齐全完好有效，摆放到位；设置消防安全和应急疏散指示标识。</w:t>
      </w:r>
    </w:p>
    <w:p w:rsidR="00196346" w:rsidRDefault="00FE2BB9">
      <w:pPr>
        <w:pStyle w:val="ac"/>
        <w:numPr>
          <w:ilvl w:val="0"/>
          <w:numId w:val="9"/>
        </w:numPr>
        <w:tabs>
          <w:tab w:val="left" w:pos="426"/>
        </w:tabs>
        <w:spacing w:line="520" w:lineRule="exact"/>
        <w:ind w:left="0" w:firstLineChars="0" w:hanging="2"/>
        <w:jc w:val="left"/>
        <w:rPr>
          <w:rFonts w:ascii="Arial" w:eastAsia="华文细黑" w:hAnsi="Arial" w:cs="Arial"/>
          <w:sz w:val="24"/>
        </w:rPr>
      </w:pPr>
      <w:r>
        <w:rPr>
          <w:rFonts w:ascii="Arial" w:eastAsia="华文细黑" w:hAnsi="Arial" w:cs="Arial" w:hint="eastAsia"/>
          <w:sz w:val="24"/>
        </w:rPr>
        <w:t>乙方</w:t>
      </w:r>
      <w:r>
        <w:rPr>
          <w:rFonts w:ascii="Arial" w:eastAsia="华文细黑" w:hAnsi="Arial" w:cs="Arial"/>
          <w:sz w:val="24"/>
        </w:rPr>
        <w:t>负责</w:t>
      </w:r>
      <w:r>
        <w:rPr>
          <w:rFonts w:ascii="Arial" w:eastAsia="华文细黑" w:hAnsi="Arial" w:cs="Arial" w:hint="eastAsia"/>
          <w:sz w:val="24"/>
        </w:rPr>
        <w:t>制定治安、消防、自然灾害、食物中毒、公共疫情等各类突发事件应急预案；有临时停电、停水、停气等应对措施；乙方定期对各类预案开展演练，并有记录；应急预案可操作性强，责任到人，并结合演练不断完善。</w:t>
      </w:r>
    </w:p>
    <w:p w:rsidR="00196346" w:rsidRDefault="00FE2BB9">
      <w:pPr>
        <w:pStyle w:val="ac"/>
        <w:numPr>
          <w:ilvl w:val="0"/>
          <w:numId w:val="9"/>
        </w:numPr>
        <w:tabs>
          <w:tab w:val="left" w:pos="426"/>
          <w:tab w:val="left" w:pos="567"/>
        </w:tabs>
        <w:spacing w:line="520" w:lineRule="exact"/>
        <w:ind w:left="0" w:firstLineChars="0" w:hanging="2"/>
        <w:jc w:val="left"/>
        <w:rPr>
          <w:rFonts w:ascii="Arial" w:eastAsia="华文细黑" w:hAnsi="Arial" w:cs="Arial"/>
          <w:sz w:val="24"/>
        </w:rPr>
      </w:pPr>
      <w:r>
        <w:rPr>
          <w:rFonts w:ascii="Arial" w:eastAsia="华文细黑" w:hAnsi="Arial" w:cs="Arial" w:hint="eastAsia"/>
          <w:sz w:val="24"/>
        </w:rPr>
        <w:t>餐厅从业人员每年进行健康体检，持有效健康证；每日上岗进行身体晨检并有记录。</w:t>
      </w:r>
    </w:p>
    <w:p w:rsidR="00196346" w:rsidRDefault="00FE2BB9">
      <w:pPr>
        <w:pStyle w:val="ac"/>
        <w:numPr>
          <w:ilvl w:val="0"/>
          <w:numId w:val="9"/>
        </w:numPr>
        <w:tabs>
          <w:tab w:val="left" w:pos="426"/>
          <w:tab w:val="left" w:pos="567"/>
        </w:tabs>
        <w:spacing w:line="520" w:lineRule="exact"/>
        <w:ind w:left="0" w:firstLineChars="0" w:hanging="2"/>
        <w:jc w:val="left"/>
        <w:rPr>
          <w:rFonts w:ascii="Arial" w:eastAsia="华文细黑" w:hAnsi="Arial" w:cs="Arial"/>
          <w:sz w:val="24"/>
        </w:rPr>
      </w:pPr>
      <w:r>
        <w:rPr>
          <w:rFonts w:ascii="Arial" w:eastAsia="华文细黑" w:hAnsi="Arial" w:cs="Arial" w:hint="eastAsia"/>
          <w:sz w:val="24"/>
        </w:rPr>
        <w:t>乙方必须按劳动法要求为职工办理社会保险，乙方所雇用的员工发生任何人身伤害、财产损失及一切纠纷等情况，甲方不承担任何责任和赔偿，</w:t>
      </w:r>
      <w:r>
        <w:rPr>
          <w:rFonts w:ascii="Arial" w:eastAsia="华文细黑" w:hAnsi="Arial" w:cs="Arial"/>
          <w:sz w:val="24"/>
        </w:rPr>
        <w:t>全部由</w:t>
      </w:r>
      <w:r>
        <w:rPr>
          <w:rFonts w:ascii="Arial" w:eastAsia="华文细黑" w:hAnsi="Arial" w:cs="Arial" w:hint="eastAsia"/>
          <w:sz w:val="24"/>
        </w:rPr>
        <w:t>乙</w:t>
      </w:r>
      <w:r>
        <w:rPr>
          <w:rFonts w:ascii="Arial" w:eastAsia="华文细黑" w:hAnsi="Arial" w:cs="Arial"/>
          <w:sz w:val="24"/>
        </w:rPr>
        <w:t>方承担</w:t>
      </w:r>
      <w:r>
        <w:rPr>
          <w:rFonts w:ascii="Arial" w:eastAsia="华文细黑" w:hAnsi="Arial" w:cs="Arial" w:hint="eastAsia"/>
          <w:sz w:val="24"/>
        </w:rPr>
        <w:t>。</w:t>
      </w:r>
    </w:p>
    <w:p w:rsidR="00196346" w:rsidRDefault="00FE2BB9">
      <w:pPr>
        <w:pStyle w:val="ac"/>
        <w:numPr>
          <w:ilvl w:val="0"/>
          <w:numId w:val="9"/>
        </w:numPr>
        <w:tabs>
          <w:tab w:val="left" w:pos="426"/>
          <w:tab w:val="left" w:pos="567"/>
        </w:tabs>
        <w:spacing w:line="520" w:lineRule="exact"/>
        <w:ind w:left="0" w:firstLineChars="0" w:hanging="2"/>
        <w:jc w:val="left"/>
        <w:rPr>
          <w:rFonts w:ascii="Arial" w:eastAsia="华文细黑" w:hAnsi="Arial" w:cs="Arial"/>
          <w:sz w:val="24"/>
        </w:rPr>
      </w:pPr>
      <w:r>
        <w:rPr>
          <w:rFonts w:ascii="Arial" w:eastAsia="华文细黑" w:hAnsi="Arial" w:cs="Arial" w:hint="eastAsia"/>
          <w:sz w:val="24"/>
        </w:rPr>
        <w:t>严格按食品经营许可证范围经营，严禁超范围经营。</w:t>
      </w:r>
    </w:p>
    <w:p w:rsidR="00196346" w:rsidRDefault="00FE2BB9">
      <w:pPr>
        <w:spacing w:line="520" w:lineRule="exact"/>
        <w:jc w:val="left"/>
        <w:rPr>
          <w:rFonts w:ascii="Arial" w:eastAsia="华文细黑" w:hAnsi="Arial" w:cs="Arial"/>
          <w:b/>
          <w:sz w:val="24"/>
          <w:szCs w:val="24"/>
        </w:rPr>
      </w:pPr>
      <w:r>
        <w:rPr>
          <w:rFonts w:ascii="Arial" w:eastAsia="华文细黑" w:hAnsi="Arial" w:cs="Arial" w:hint="eastAsia"/>
          <w:b/>
          <w:sz w:val="24"/>
          <w:szCs w:val="24"/>
        </w:rPr>
        <w:t>第六条：</w:t>
      </w:r>
      <w:r>
        <w:rPr>
          <w:rFonts w:ascii="Arial" w:eastAsia="华文细黑" w:hAnsi="Arial" w:cs="Arial"/>
          <w:b/>
          <w:sz w:val="24"/>
          <w:szCs w:val="24"/>
        </w:rPr>
        <w:t xml:space="preserve"> </w:t>
      </w:r>
      <w:r>
        <w:rPr>
          <w:rFonts w:ascii="Arial" w:eastAsia="华文细黑" w:hAnsi="Arial" w:cs="Arial" w:hint="eastAsia"/>
          <w:b/>
          <w:sz w:val="24"/>
          <w:szCs w:val="24"/>
        </w:rPr>
        <w:t>食品质量</w:t>
      </w:r>
      <w:r>
        <w:rPr>
          <w:rFonts w:ascii="Arial" w:eastAsia="华文细黑" w:hAnsi="Arial" w:cs="Arial"/>
          <w:b/>
          <w:sz w:val="24"/>
          <w:szCs w:val="24"/>
        </w:rPr>
        <w:t>与食品安全要求</w:t>
      </w:r>
    </w:p>
    <w:p w:rsidR="00196346" w:rsidRDefault="00FE2BB9">
      <w:pPr>
        <w:pStyle w:val="a4"/>
        <w:numPr>
          <w:ilvl w:val="0"/>
          <w:numId w:val="10"/>
        </w:numPr>
        <w:adjustRightInd w:val="0"/>
        <w:snapToGrid w:val="0"/>
        <w:spacing w:line="520" w:lineRule="exact"/>
        <w:ind w:left="0" w:right="-12" w:firstLine="0"/>
        <w:rPr>
          <w:rFonts w:ascii="Arial" w:eastAsia="华文细黑" w:hAnsi="Arial" w:cs="Arial"/>
          <w:sz w:val="24"/>
          <w:szCs w:val="24"/>
        </w:rPr>
      </w:pPr>
      <w:r>
        <w:rPr>
          <w:rFonts w:ascii="Arial" w:eastAsia="华文细黑" w:hAnsi="Arial" w:cs="Arial" w:hint="eastAsia"/>
          <w:sz w:val="24"/>
          <w:szCs w:val="24"/>
        </w:rPr>
        <w:t>乙方</w:t>
      </w:r>
      <w:r>
        <w:rPr>
          <w:rFonts w:ascii="Arial" w:eastAsia="华文细黑" w:hAnsi="Arial" w:cs="Arial"/>
          <w:sz w:val="24"/>
          <w:szCs w:val="24"/>
        </w:rPr>
        <w:t>必须</w:t>
      </w:r>
      <w:r>
        <w:rPr>
          <w:rFonts w:ascii="Arial" w:eastAsia="华文细黑" w:hAnsi="Arial" w:cs="Arial" w:hint="eastAsia"/>
          <w:sz w:val="24"/>
          <w:szCs w:val="24"/>
        </w:rPr>
        <w:t>严格执行《食品安全法》，设置专职（或兼职）食品卫生巡检安全员。</w:t>
      </w:r>
    </w:p>
    <w:p w:rsidR="00196346" w:rsidRDefault="00FE2BB9">
      <w:pPr>
        <w:pStyle w:val="a4"/>
        <w:numPr>
          <w:ilvl w:val="0"/>
          <w:numId w:val="10"/>
        </w:numPr>
        <w:adjustRightInd w:val="0"/>
        <w:snapToGrid w:val="0"/>
        <w:spacing w:line="520" w:lineRule="exact"/>
        <w:ind w:left="0" w:right="-12" w:firstLine="0"/>
        <w:rPr>
          <w:rFonts w:ascii="Arial" w:eastAsia="华文细黑" w:hAnsi="Arial" w:cs="Arial"/>
          <w:sz w:val="24"/>
          <w:szCs w:val="24"/>
        </w:rPr>
      </w:pPr>
      <w:r>
        <w:rPr>
          <w:rFonts w:ascii="Arial" w:eastAsia="华文细黑" w:hAnsi="Arial" w:cs="Arial" w:hint="eastAsia"/>
          <w:sz w:val="24"/>
          <w:szCs w:val="24"/>
        </w:rPr>
        <w:t>乙方</w:t>
      </w:r>
      <w:r>
        <w:rPr>
          <w:rFonts w:ascii="Arial" w:eastAsia="华文细黑" w:hAnsi="Arial" w:cs="Arial"/>
          <w:sz w:val="24"/>
          <w:szCs w:val="24"/>
        </w:rPr>
        <w:t>必须</w:t>
      </w:r>
      <w:r>
        <w:rPr>
          <w:rFonts w:ascii="Arial" w:eastAsia="华文细黑" w:hAnsi="Arial" w:cs="Arial" w:hint="eastAsia"/>
          <w:sz w:val="24"/>
          <w:szCs w:val="24"/>
        </w:rPr>
        <w:t>配备</w:t>
      </w:r>
      <w:r>
        <w:rPr>
          <w:rFonts w:ascii="Arial" w:eastAsia="华文细黑" w:hAnsi="Arial" w:cs="Arial"/>
          <w:sz w:val="24"/>
          <w:szCs w:val="24"/>
        </w:rPr>
        <w:t>食品留样柜，</w:t>
      </w:r>
      <w:r>
        <w:rPr>
          <w:rFonts w:ascii="Arial" w:eastAsia="华文细黑" w:hAnsi="Arial" w:cs="Arial" w:hint="eastAsia"/>
          <w:sz w:val="24"/>
          <w:szCs w:val="24"/>
        </w:rPr>
        <w:t>按要求进行食品留样，建立食品安全检测制度，落实《北京教育系统食品安全快检设备使用管理办法》有关要求。</w:t>
      </w:r>
    </w:p>
    <w:p w:rsidR="00196346" w:rsidRDefault="00FE2BB9">
      <w:pPr>
        <w:pStyle w:val="a4"/>
        <w:numPr>
          <w:ilvl w:val="0"/>
          <w:numId w:val="10"/>
        </w:numPr>
        <w:adjustRightInd w:val="0"/>
        <w:snapToGrid w:val="0"/>
        <w:spacing w:line="520" w:lineRule="exact"/>
        <w:ind w:left="0" w:right="-12" w:firstLine="0"/>
        <w:rPr>
          <w:rFonts w:ascii="Arial" w:eastAsia="华文细黑" w:hAnsi="Arial" w:cs="Arial"/>
          <w:sz w:val="24"/>
          <w:szCs w:val="24"/>
        </w:rPr>
      </w:pPr>
      <w:r>
        <w:rPr>
          <w:rFonts w:ascii="Arial" w:eastAsia="华文细黑" w:hAnsi="Arial" w:cs="Arial" w:hint="eastAsia"/>
          <w:sz w:val="24"/>
          <w:szCs w:val="24"/>
        </w:rPr>
        <w:t>餐厅食品添加剂应专人保管、专人领用、专人登记、专柜保存。</w:t>
      </w:r>
    </w:p>
    <w:p w:rsidR="00196346" w:rsidRDefault="00FE2BB9">
      <w:pPr>
        <w:pStyle w:val="ac"/>
        <w:numPr>
          <w:ilvl w:val="0"/>
          <w:numId w:val="10"/>
        </w:numPr>
        <w:tabs>
          <w:tab w:val="left" w:pos="0"/>
        </w:tabs>
        <w:adjustRightInd w:val="0"/>
        <w:snapToGrid w:val="0"/>
        <w:spacing w:line="520" w:lineRule="exact"/>
        <w:ind w:left="0" w:right="-12" w:firstLineChars="0" w:firstLine="0"/>
        <w:jc w:val="left"/>
        <w:rPr>
          <w:rFonts w:ascii="Arial" w:eastAsia="华文细黑" w:hAnsi="Arial" w:cs="Arial"/>
          <w:sz w:val="24"/>
          <w:szCs w:val="24"/>
        </w:rPr>
      </w:pPr>
      <w:r>
        <w:rPr>
          <w:rFonts w:ascii="Arial" w:eastAsia="华文细黑" w:hAnsi="Arial" w:cs="Arial" w:hint="eastAsia"/>
          <w:sz w:val="24"/>
          <w:szCs w:val="24"/>
        </w:rPr>
        <w:t>餐厅根据西餐特点，需要自采的食品原材料需要先向甲方提出申请，提交供货商资质及相关检测报告，甲方批准后方可采购，乙方做好</w:t>
      </w:r>
      <w:proofErr w:type="gramStart"/>
      <w:r>
        <w:rPr>
          <w:rFonts w:ascii="Arial" w:eastAsia="华文细黑" w:hAnsi="Arial" w:cs="Arial" w:hint="eastAsia"/>
          <w:sz w:val="24"/>
          <w:szCs w:val="24"/>
        </w:rPr>
        <w:t>进货台</w:t>
      </w:r>
      <w:proofErr w:type="gramEnd"/>
      <w:r>
        <w:rPr>
          <w:rFonts w:ascii="Arial" w:eastAsia="华文细黑" w:hAnsi="Arial" w:cs="Arial" w:hint="eastAsia"/>
          <w:sz w:val="24"/>
          <w:szCs w:val="24"/>
        </w:rPr>
        <w:t>账，进货记录及相关资料定期报甲方备案，乙方负责食品原料的安全。</w:t>
      </w:r>
    </w:p>
    <w:p w:rsidR="00196346" w:rsidRDefault="00FE2BB9">
      <w:pPr>
        <w:pStyle w:val="a4"/>
        <w:numPr>
          <w:ilvl w:val="0"/>
          <w:numId w:val="10"/>
        </w:numPr>
        <w:adjustRightInd w:val="0"/>
        <w:snapToGrid w:val="0"/>
        <w:spacing w:line="520" w:lineRule="exact"/>
        <w:ind w:left="0" w:right="-12" w:firstLine="0"/>
        <w:rPr>
          <w:rFonts w:ascii="Arial" w:eastAsia="华文细黑" w:hAnsi="Arial" w:cs="Arial"/>
          <w:sz w:val="24"/>
          <w:szCs w:val="24"/>
        </w:rPr>
      </w:pPr>
      <w:r>
        <w:rPr>
          <w:rFonts w:ascii="Arial" w:eastAsia="华文细黑" w:hAnsi="Arial" w:cs="Arial" w:hint="eastAsia"/>
          <w:sz w:val="24"/>
          <w:szCs w:val="24"/>
        </w:rPr>
        <w:t>乙方必须为</w:t>
      </w:r>
      <w:r>
        <w:rPr>
          <w:rFonts w:ascii="Arial" w:eastAsia="华文细黑" w:hAnsi="Arial" w:cs="Arial"/>
          <w:sz w:val="24"/>
          <w:szCs w:val="24"/>
        </w:rPr>
        <w:t>餐厅</w:t>
      </w:r>
      <w:r>
        <w:rPr>
          <w:rFonts w:ascii="Arial" w:eastAsia="华文细黑" w:hAnsi="Arial" w:cs="Arial" w:hint="eastAsia"/>
          <w:sz w:val="24"/>
          <w:szCs w:val="24"/>
        </w:rPr>
        <w:t>配置</w:t>
      </w:r>
      <w:r>
        <w:rPr>
          <w:rFonts w:ascii="Arial" w:eastAsia="华文细黑" w:hAnsi="Arial" w:cs="Arial"/>
          <w:sz w:val="24"/>
          <w:szCs w:val="24"/>
        </w:rPr>
        <w:t>丰富</w:t>
      </w:r>
      <w:r>
        <w:rPr>
          <w:rFonts w:ascii="Arial" w:eastAsia="华文细黑" w:hAnsi="Arial" w:cs="Arial" w:hint="eastAsia"/>
          <w:sz w:val="24"/>
          <w:szCs w:val="24"/>
        </w:rPr>
        <w:t>的</w:t>
      </w:r>
      <w:r>
        <w:rPr>
          <w:rFonts w:ascii="Arial" w:eastAsia="华文细黑" w:hAnsi="Arial" w:cs="Arial"/>
          <w:sz w:val="24"/>
          <w:szCs w:val="24"/>
        </w:rPr>
        <w:t>菜品种类</w:t>
      </w:r>
      <w:r>
        <w:rPr>
          <w:rFonts w:ascii="Arial" w:eastAsia="华文细黑" w:hAnsi="Arial" w:cs="Arial" w:hint="eastAsia"/>
          <w:sz w:val="24"/>
          <w:szCs w:val="24"/>
        </w:rPr>
        <w:t>，</w:t>
      </w:r>
      <w:r>
        <w:rPr>
          <w:rFonts w:ascii="Arial" w:eastAsia="华文细黑" w:hAnsi="Arial" w:cs="Arial"/>
          <w:sz w:val="24"/>
          <w:szCs w:val="24"/>
        </w:rPr>
        <w:t>根据师生</w:t>
      </w:r>
      <w:r>
        <w:rPr>
          <w:rFonts w:ascii="Arial" w:eastAsia="华文细黑" w:hAnsi="Arial" w:cs="Arial" w:hint="eastAsia"/>
          <w:sz w:val="24"/>
          <w:szCs w:val="24"/>
        </w:rPr>
        <w:t>反馈</w:t>
      </w:r>
      <w:r>
        <w:rPr>
          <w:rFonts w:ascii="Arial" w:eastAsia="华文细黑" w:hAnsi="Arial" w:cs="Arial"/>
          <w:sz w:val="24"/>
          <w:szCs w:val="24"/>
        </w:rPr>
        <w:t>不断</w:t>
      </w:r>
      <w:r>
        <w:rPr>
          <w:rFonts w:ascii="Arial" w:eastAsia="华文细黑" w:hAnsi="Arial" w:cs="Arial" w:hint="eastAsia"/>
          <w:sz w:val="24"/>
          <w:szCs w:val="24"/>
        </w:rPr>
        <w:t>调整</w:t>
      </w:r>
      <w:r>
        <w:rPr>
          <w:rFonts w:ascii="Arial" w:eastAsia="华文细黑" w:hAnsi="Arial" w:cs="Arial"/>
          <w:sz w:val="24"/>
          <w:szCs w:val="24"/>
        </w:rPr>
        <w:t>与创新</w:t>
      </w:r>
      <w:r>
        <w:rPr>
          <w:rFonts w:ascii="Arial" w:eastAsia="华文细黑" w:hAnsi="Arial" w:cs="Arial" w:hint="eastAsia"/>
          <w:sz w:val="24"/>
          <w:szCs w:val="24"/>
        </w:rPr>
        <w:t>。</w:t>
      </w:r>
    </w:p>
    <w:p w:rsidR="00196346" w:rsidRDefault="00FE2BB9">
      <w:pPr>
        <w:spacing w:line="520" w:lineRule="exact"/>
        <w:jc w:val="left"/>
        <w:rPr>
          <w:rFonts w:ascii="Arial" w:eastAsia="华文细黑" w:hAnsi="Arial" w:cs="Arial"/>
          <w:b/>
          <w:sz w:val="24"/>
          <w:szCs w:val="24"/>
        </w:rPr>
      </w:pPr>
      <w:r>
        <w:rPr>
          <w:rFonts w:ascii="Arial" w:eastAsia="华文细黑" w:hAnsi="Arial" w:cs="Arial" w:hint="eastAsia"/>
          <w:b/>
          <w:sz w:val="24"/>
          <w:szCs w:val="24"/>
        </w:rPr>
        <w:t>第七条：</w:t>
      </w:r>
      <w:r>
        <w:rPr>
          <w:rFonts w:ascii="Arial" w:eastAsia="华文细黑" w:hAnsi="Arial" w:cs="Arial"/>
          <w:b/>
          <w:sz w:val="24"/>
          <w:szCs w:val="24"/>
        </w:rPr>
        <w:t xml:space="preserve"> </w:t>
      </w:r>
      <w:r>
        <w:rPr>
          <w:rFonts w:ascii="Arial" w:eastAsia="华文细黑" w:hAnsi="Arial" w:cs="Arial" w:hint="eastAsia"/>
          <w:b/>
          <w:sz w:val="24"/>
          <w:szCs w:val="24"/>
        </w:rPr>
        <w:t>培训</w:t>
      </w:r>
      <w:r>
        <w:rPr>
          <w:rFonts w:ascii="Arial" w:eastAsia="华文细黑" w:hAnsi="Arial" w:cs="Arial"/>
          <w:b/>
          <w:sz w:val="24"/>
          <w:szCs w:val="24"/>
        </w:rPr>
        <w:t>要求</w:t>
      </w:r>
    </w:p>
    <w:p w:rsidR="00196346" w:rsidRDefault="00FE2BB9">
      <w:pPr>
        <w:pStyle w:val="a4"/>
        <w:numPr>
          <w:ilvl w:val="0"/>
          <w:numId w:val="11"/>
        </w:numPr>
        <w:adjustRightInd w:val="0"/>
        <w:snapToGrid w:val="0"/>
        <w:spacing w:line="520" w:lineRule="exact"/>
        <w:ind w:left="0" w:right="-12" w:firstLine="0"/>
        <w:rPr>
          <w:rFonts w:ascii="Arial" w:eastAsia="华文细黑" w:hAnsi="Arial" w:cs="Arial"/>
          <w:sz w:val="24"/>
          <w:szCs w:val="24"/>
        </w:rPr>
      </w:pPr>
      <w:r>
        <w:rPr>
          <w:rFonts w:ascii="Arial" w:eastAsia="华文细黑" w:hAnsi="Arial" w:cs="Arial" w:hint="eastAsia"/>
          <w:sz w:val="24"/>
          <w:szCs w:val="24"/>
        </w:rPr>
        <w:t>乙方于每学期开学前及新职工上岗前组织新职工岗前培训，每学期不低于</w:t>
      </w:r>
      <w:r>
        <w:rPr>
          <w:rFonts w:ascii="Arial" w:eastAsia="华文细黑" w:hAnsi="Arial" w:cs="Arial" w:hint="eastAsia"/>
          <w:sz w:val="24"/>
          <w:szCs w:val="24"/>
        </w:rPr>
        <w:t>1</w:t>
      </w:r>
      <w:r>
        <w:rPr>
          <w:rFonts w:ascii="Arial" w:eastAsia="华文细黑" w:hAnsi="Arial" w:cs="Arial" w:hint="eastAsia"/>
          <w:sz w:val="24"/>
          <w:szCs w:val="24"/>
        </w:rPr>
        <w:t>次，培训合格后上岗。</w:t>
      </w:r>
    </w:p>
    <w:p w:rsidR="00196346" w:rsidRDefault="00FE2BB9">
      <w:pPr>
        <w:pStyle w:val="a4"/>
        <w:numPr>
          <w:ilvl w:val="0"/>
          <w:numId w:val="11"/>
        </w:numPr>
        <w:adjustRightInd w:val="0"/>
        <w:snapToGrid w:val="0"/>
        <w:spacing w:line="520" w:lineRule="exact"/>
        <w:ind w:left="0" w:right="-12" w:firstLine="0"/>
        <w:rPr>
          <w:rFonts w:ascii="Arial" w:eastAsia="华文细黑" w:hAnsi="Arial" w:cs="Arial"/>
          <w:sz w:val="24"/>
          <w:szCs w:val="24"/>
        </w:rPr>
      </w:pPr>
      <w:r>
        <w:rPr>
          <w:rFonts w:ascii="Arial" w:eastAsia="华文细黑" w:hAnsi="Arial" w:cs="Arial" w:hint="eastAsia"/>
          <w:sz w:val="24"/>
          <w:szCs w:val="24"/>
        </w:rPr>
        <w:lastRenderedPageBreak/>
        <w:t>乙方每学期组织消防培训及应急演练，所有员工必须熟练掌握使用灭火器、灭火</w:t>
      </w:r>
      <w:proofErr w:type="gramStart"/>
      <w:r>
        <w:rPr>
          <w:rFonts w:ascii="Arial" w:eastAsia="华文细黑" w:hAnsi="Arial" w:cs="Arial" w:hint="eastAsia"/>
          <w:sz w:val="24"/>
          <w:szCs w:val="24"/>
        </w:rPr>
        <w:t>毯</w:t>
      </w:r>
      <w:proofErr w:type="gramEnd"/>
      <w:r>
        <w:rPr>
          <w:rFonts w:ascii="Arial" w:eastAsia="华文细黑" w:hAnsi="Arial" w:cs="Arial" w:hint="eastAsia"/>
          <w:sz w:val="24"/>
          <w:szCs w:val="24"/>
        </w:rPr>
        <w:t>等消防器材，熟练掌握应急预案，培训每学期不低于</w:t>
      </w:r>
      <w:r>
        <w:rPr>
          <w:rFonts w:ascii="Arial" w:eastAsia="华文细黑" w:hAnsi="Arial" w:cs="Arial" w:hint="eastAsia"/>
          <w:sz w:val="24"/>
          <w:szCs w:val="24"/>
        </w:rPr>
        <w:t>1</w:t>
      </w:r>
      <w:r>
        <w:rPr>
          <w:rFonts w:ascii="Arial" w:eastAsia="华文细黑" w:hAnsi="Arial" w:cs="Arial" w:hint="eastAsia"/>
          <w:sz w:val="24"/>
          <w:szCs w:val="24"/>
        </w:rPr>
        <w:t>次。</w:t>
      </w:r>
    </w:p>
    <w:p w:rsidR="00196346" w:rsidRDefault="00FE2BB9">
      <w:pPr>
        <w:pStyle w:val="a4"/>
        <w:numPr>
          <w:ilvl w:val="0"/>
          <w:numId w:val="11"/>
        </w:numPr>
        <w:adjustRightInd w:val="0"/>
        <w:snapToGrid w:val="0"/>
        <w:spacing w:line="520" w:lineRule="exact"/>
        <w:ind w:left="0" w:right="-12" w:firstLine="0"/>
        <w:rPr>
          <w:rFonts w:ascii="Arial" w:eastAsia="华文细黑" w:hAnsi="Arial" w:cs="Arial"/>
          <w:sz w:val="24"/>
          <w:szCs w:val="24"/>
        </w:rPr>
      </w:pPr>
      <w:r>
        <w:rPr>
          <w:rFonts w:ascii="Arial" w:eastAsia="华文细黑" w:hAnsi="Arial" w:cs="Arial" w:hint="eastAsia"/>
          <w:sz w:val="24"/>
          <w:szCs w:val="24"/>
        </w:rPr>
        <w:t>乙方每学期组织餐具洗消培训，</w:t>
      </w:r>
      <w:proofErr w:type="gramStart"/>
      <w:r>
        <w:rPr>
          <w:rFonts w:ascii="Arial" w:eastAsia="华文细黑" w:hAnsi="Arial" w:cs="Arial" w:hint="eastAsia"/>
          <w:sz w:val="24"/>
          <w:szCs w:val="24"/>
        </w:rPr>
        <w:t>洗消工必须</w:t>
      </w:r>
      <w:proofErr w:type="gramEnd"/>
      <w:r>
        <w:rPr>
          <w:rFonts w:ascii="Arial" w:eastAsia="华文细黑" w:hAnsi="Arial" w:cs="Arial" w:hint="eastAsia"/>
          <w:sz w:val="24"/>
          <w:szCs w:val="24"/>
        </w:rPr>
        <w:t>按要求程序进行餐具洗消，餐具达到药监局、中心监控部的要求，培训每学期不低于</w:t>
      </w:r>
      <w:r>
        <w:rPr>
          <w:rFonts w:ascii="Arial" w:eastAsia="华文细黑" w:hAnsi="Arial" w:cs="Arial" w:hint="eastAsia"/>
          <w:sz w:val="24"/>
          <w:szCs w:val="24"/>
        </w:rPr>
        <w:t>1</w:t>
      </w:r>
      <w:r>
        <w:rPr>
          <w:rFonts w:ascii="Arial" w:eastAsia="华文细黑" w:hAnsi="Arial" w:cs="Arial" w:hint="eastAsia"/>
          <w:sz w:val="24"/>
          <w:szCs w:val="24"/>
        </w:rPr>
        <w:t>次。</w:t>
      </w:r>
    </w:p>
    <w:p w:rsidR="00196346" w:rsidRDefault="00FE2BB9">
      <w:pPr>
        <w:pStyle w:val="a4"/>
        <w:numPr>
          <w:ilvl w:val="0"/>
          <w:numId w:val="11"/>
        </w:numPr>
        <w:adjustRightInd w:val="0"/>
        <w:snapToGrid w:val="0"/>
        <w:spacing w:line="520" w:lineRule="exact"/>
        <w:ind w:left="0" w:right="-12" w:firstLine="0"/>
        <w:rPr>
          <w:rFonts w:ascii="Arial" w:eastAsia="华文细黑" w:hAnsi="Arial" w:cs="Arial"/>
          <w:sz w:val="24"/>
          <w:szCs w:val="24"/>
        </w:rPr>
      </w:pPr>
      <w:r>
        <w:rPr>
          <w:rFonts w:ascii="Arial" w:eastAsia="华文细黑" w:hAnsi="Arial" w:cs="Arial" w:hint="eastAsia"/>
          <w:sz w:val="24"/>
          <w:szCs w:val="24"/>
        </w:rPr>
        <w:t>乙方组织其他不限于以上的培训，必须做好培训记录，考核培训效果，留存培训计划、培训手册、影像材料。</w:t>
      </w:r>
    </w:p>
    <w:p w:rsidR="00196346" w:rsidRDefault="00FE2BB9">
      <w:pPr>
        <w:spacing w:line="520" w:lineRule="exact"/>
        <w:jc w:val="left"/>
        <w:rPr>
          <w:rFonts w:ascii="Arial" w:eastAsia="华文细黑" w:hAnsi="Arial" w:cs="Arial"/>
          <w:b/>
          <w:sz w:val="24"/>
          <w:szCs w:val="24"/>
        </w:rPr>
      </w:pPr>
      <w:r>
        <w:rPr>
          <w:rFonts w:ascii="Arial" w:eastAsia="华文细黑" w:hAnsi="Arial" w:cs="Arial" w:hint="eastAsia"/>
          <w:b/>
          <w:sz w:val="24"/>
          <w:szCs w:val="24"/>
        </w:rPr>
        <w:t>第八条：住宿</w:t>
      </w:r>
      <w:r>
        <w:rPr>
          <w:rFonts w:ascii="Arial" w:eastAsia="华文细黑" w:hAnsi="Arial" w:cs="Arial"/>
          <w:b/>
          <w:sz w:val="24"/>
          <w:szCs w:val="24"/>
        </w:rPr>
        <w:t>要求</w:t>
      </w:r>
    </w:p>
    <w:p w:rsidR="00196346" w:rsidRDefault="00FE2BB9">
      <w:pPr>
        <w:pStyle w:val="a4"/>
        <w:numPr>
          <w:ilvl w:val="0"/>
          <w:numId w:val="12"/>
        </w:numPr>
        <w:adjustRightInd w:val="0"/>
        <w:snapToGrid w:val="0"/>
        <w:spacing w:line="520" w:lineRule="exact"/>
        <w:ind w:left="0" w:right="-12" w:firstLine="0"/>
        <w:rPr>
          <w:rFonts w:ascii="Arial" w:eastAsia="华文细黑" w:hAnsi="Arial" w:cs="Arial"/>
          <w:sz w:val="24"/>
          <w:szCs w:val="24"/>
        </w:rPr>
      </w:pPr>
      <w:r>
        <w:rPr>
          <w:rFonts w:ascii="Arial" w:eastAsia="华文细黑" w:hAnsi="Arial" w:cs="Arial" w:hint="eastAsia"/>
          <w:sz w:val="24"/>
          <w:szCs w:val="24"/>
        </w:rPr>
        <w:t>甲方不为</w:t>
      </w:r>
      <w:proofErr w:type="gramStart"/>
      <w:r>
        <w:rPr>
          <w:rFonts w:ascii="Arial" w:eastAsia="华文细黑" w:hAnsi="Arial" w:cs="Arial" w:hint="eastAsia"/>
          <w:sz w:val="24"/>
          <w:szCs w:val="24"/>
        </w:rPr>
        <w:t>乙</w:t>
      </w:r>
      <w:r>
        <w:rPr>
          <w:rFonts w:ascii="Arial" w:eastAsia="华文细黑" w:hAnsi="Arial" w:cs="Arial"/>
          <w:sz w:val="24"/>
          <w:szCs w:val="24"/>
        </w:rPr>
        <w:t>方</w:t>
      </w:r>
      <w:r>
        <w:rPr>
          <w:rFonts w:ascii="Arial" w:eastAsia="华文细黑" w:hAnsi="Arial" w:cs="Arial" w:hint="eastAsia"/>
          <w:sz w:val="24"/>
          <w:szCs w:val="24"/>
        </w:rPr>
        <w:t>员工</w:t>
      </w:r>
      <w:proofErr w:type="gramEnd"/>
      <w:r>
        <w:rPr>
          <w:rFonts w:ascii="Arial" w:eastAsia="华文细黑" w:hAnsi="Arial" w:cs="Arial"/>
          <w:sz w:val="24"/>
          <w:szCs w:val="24"/>
        </w:rPr>
        <w:t>提供</w:t>
      </w:r>
      <w:r>
        <w:rPr>
          <w:rFonts w:ascii="Arial" w:eastAsia="华文细黑" w:hAnsi="Arial" w:cs="Arial" w:hint="eastAsia"/>
          <w:sz w:val="24"/>
          <w:szCs w:val="24"/>
        </w:rPr>
        <w:t>校区内任何</w:t>
      </w:r>
      <w:r>
        <w:rPr>
          <w:rFonts w:ascii="Arial" w:eastAsia="华文细黑" w:hAnsi="Arial" w:cs="Arial"/>
          <w:sz w:val="24"/>
          <w:szCs w:val="24"/>
        </w:rPr>
        <w:t>形式的</w:t>
      </w:r>
      <w:r>
        <w:rPr>
          <w:rFonts w:ascii="Arial" w:eastAsia="华文细黑" w:hAnsi="Arial" w:cs="Arial" w:hint="eastAsia"/>
          <w:sz w:val="24"/>
          <w:szCs w:val="24"/>
        </w:rPr>
        <w:t>员工宿舍，也</w:t>
      </w:r>
      <w:r>
        <w:rPr>
          <w:rFonts w:ascii="Arial" w:eastAsia="华文细黑" w:hAnsi="Arial" w:cs="Arial"/>
          <w:sz w:val="24"/>
          <w:szCs w:val="24"/>
        </w:rPr>
        <w:t>不</w:t>
      </w:r>
      <w:r>
        <w:rPr>
          <w:rFonts w:ascii="Arial" w:eastAsia="华文细黑" w:hAnsi="Arial" w:cs="Arial" w:hint="eastAsia"/>
          <w:sz w:val="24"/>
          <w:szCs w:val="24"/>
        </w:rPr>
        <w:t>在</w:t>
      </w:r>
      <w:r>
        <w:rPr>
          <w:rFonts w:ascii="Arial" w:eastAsia="华文细黑" w:hAnsi="Arial" w:cs="Arial"/>
          <w:sz w:val="24"/>
          <w:szCs w:val="24"/>
        </w:rPr>
        <w:t>校区内</w:t>
      </w:r>
      <w:r>
        <w:rPr>
          <w:rFonts w:ascii="Arial" w:eastAsia="华文细黑" w:hAnsi="Arial" w:cs="Arial" w:hint="eastAsia"/>
          <w:sz w:val="24"/>
          <w:szCs w:val="24"/>
        </w:rPr>
        <w:t>提供</w:t>
      </w:r>
      <w:r>
        <w:rPr>
          <w:rFonts w:ascii="Arial" w:eastAsia="华文细黑" w:hAnsi="Arial" w:cs="Arial"/>
          <w:sz w:val="24"/>
          <w:szCs w:val="24"/>
        </w:rPr>
        <w:t>专门的</w:t>
      </w:r>
      <w:proofErr w:type="gramStart"/>
      <w:r>
        <w:rPr>
          <w:rFonts w:ascii="Arial" w:eastAsia="华文细黑" w:hAnsi="Arial" w:cs="Arial" w:hint="eastAsia"/>
          <w:sz w:val="24"/>
          <w:szCs w:val="24"/>
        </w:rPr>
        <w:t>乙方</w:t>
      </w:r>
      <w:r>
        <w:rPr>
          <w:rFonts w:ascii="Arial" w:eastAsia="华文细黑" w:hAnsi="Arial" w:cs="Arial"/>
          <w:sz w:val="24"/>
          <w:szCs w:val="24"/>
        </w:rPr>
        <w:t>员工</w:t>
      </w:r>
      <w:proofErr w:type="gramEnd"/>
      <w:r>
        <w:rPr>
          <w:rFonts w:ascii="Arial" w:eastAsia="华文细黑" w:hAnsi="Arial" w:cs="Arial"/>
          <w:sz w:val="24"/>
          <w:szCs w:val="24"/>
        </w:rPr>
        <w:t>休息场所</w:t>
      </w:r>
      <w:r>
        <w:rPr>
          <w:rFonts w:ascii="Arial" w:eastAsia="华文细黑" w:hAnsi="Arial" w:cs="Arial" w:hint="eastAsia"/>
          <w:sz w:val="24"/>
          <w:szCs w:val="24"/>
        </w:rPr>
        <w:t>。</w:t>
      </w:r>
    </w:p>
    <w:p w:rsidR="00196346" w:rsidRDefault="00FE2BB9">
      <w:pPr>
        <w:pStyle w:val="a4"/>
        <w:numPr>
          <w:ilvl w:val="0"/>
          <w:numId w:val="12"/>
        </w:numPr>
        <w:adjustRightInd w:val="0"/>
        <w:snapToGrid w:val="0"/>
        <w:spacing w:line="520" w:lineRule="exact"/>
        <w:ind w:left="0" w:right="-12" w:firstLine="0"/>
        <w:rPr>
          <w:rFonts w:ascii="Arial" w:eastAsia="华文细黑" w:hAnsi="Arial" w:cs="Arial"/>
          <w:sz w:val="24"/>
          <w:szCs w:val="24"/>
        </w:rPr>
      </w:pPr>
      <w:r>
        <w:rPr>
          <w:rFonts w:ascii="Arial" w:eastAsia="华文细黑" w:hAnsi="Arial" w:cs="Arial" w:hint="eastAsia"/>
          <w:sz w:val="24"/>
          <w:szCs w:val="24"/>
        </w:rPr>
        <w:t>乙方</w:t>
      </w:r>
      <w:r>
        <w:rPr>
          <w:rFonts w:ascii="Arial" w:eastAsia="华文细黑" w:hAnsi="Arial" w:cs="Arial"/>
          <w:sz w:val="24"/>
          <w:szCs w:val="24"/>
        </w:rPr>
        <w:t>承诺在</w:t>
      </w:r>
      <w:r>
        <w:rPr>
          <w:rFonts w:ascii="Arial" w:eastAsia="华文细黑" w:hAnsi="Arial" w:cs="Arial" w:hint="eastAsia"/>
          <w:sz w:val="24"/>
          <w:szCs w:val="24"/>
        </w:rPr>
        <w:t>甲</w:t>
      </w:r>
      <w:r>
        <w:rPr>
          <w:rFonts w:ascii="Arial" w:eastAsia="华文细黑" w:hAnsi="Arial" w:cs="Arial"/>
          <w:sz w:val="24"/>
          <w:szCs w:val="24"/>
        </w:rPr>
        <w:t>方</w:t>
      </w:r>
      <w:r>
        <w:rPr>
          <w:rFonts w:ascii="Arial" w:eastAsia="华文细黑" w:hAnsi="Arial" w:cs="Arial" w:hint="eastAsia"/>
          <w:sz w:val="24"/>
          <w:szCs w:val="24"/>
        </w:rPr>
        <w:t>要求的</w:t>
      </w:r>
      <w:r>
        <w:rPr>
          <w:rFonts w:ascii="Arial" w:eastAsia="华文细黑" w:hAnsi="Arial" w:cs="Arial"/>
          <w:sz w:val="24"/>
          <w:szCs w:val="24"/>
        </w:rPr>
        <w:t>工作地点附近</w:t>
      </w:r>
      <w:r>
        <w:rPr>
          <w:rFonts w:ascii="Arial" w:eastAsia="华文细黑" w:hAnsi="Arial" w:cs="Arial" w:hint="eastAsia"/>
          <w:sz w:val="24"/>
          <w:szCs w:val="24"/>
        </w:rPr>
        <w:t>（校区</w:t>
      </w:r>
      <w:r>
        <w:rPr>
          <w:rFonts w:ascii="Arial" w:eastAsia="华文细黑" w:hAnsi="Arial" w:cs="Arial"/>
          <w:sz w:val="24"/>
          <w:szCs w:val="24"/>
        </w:rPr>
        <w:t>外</w:t>
      </w:r>
      <w:r>
        <w:rPr>
          <w:rFonts w:ascii="Arial" w:eastAsia="华文细黑" w:hAnsi="Arial" w:cs="Arial" w:hint="eastAsia"/>
          <w:sz w:val="24"/>
          <w:szCs w:val="24"/>
        </w:rPr>
        <w:t>）为</w:t>
      </w:r>
      <w:r>
        <w:rPr>
          <w:rFonts w:ascii="Arial" w:eastAsia="华文细黑" w:hAnsi="Arial" w:cs="Arial"/>
          <w:sz w:val="24"/>
          <w:szCs w:val="24"/>
        </w:rPr>
        <w:t>员工</w:t>
      </w:r>
      <w:r>
        <w:rPr>
          <w:rFonts w:ascii="Arial" w:eastAsia="华文细黑" w:hAnsi="Arial" w:cs="Arial" w:hint="eastAsia"/>
          <w:sz w:val="24"/>
          <w:szCs w:val="24"/>
        </w:rPr>
        <w:t>租用住宿</w:t>
      </w:r>
      <w:r>
        <w:rPr>
          <w:rFonts w:ascii="Arial" w:eastAsia="华文细黑" w:hAnsi="Arial" w:cs="Arial"/>
          <w:sz w:val="24"/>
          <w:szCs w:val="24"/>
        </w:rPr>
        <w:t>用房，</w:t>
      </w:r>
      <w:r>
        <w:rPr>
          <w:rFonts w:ascii="Arial" w:eastAsia="华文细黑" w:hAnsi="Arial" w:cs="Arial" w:hint="eastAsia"/>
          <w:sz w:val="24"/>
          <w:szCs w:val="24"/>
        </w:rPr>
        <w:t>便于员工</w:t>
      </w:r>
      <w:r>
        <w:rPr>
          <w:rFonts w:ascii="Arial" w:eastAsia="华文细黑" w:hAnsi="Arial" w:cs="Arial"/>
          <w:sz w:val="24"/>
          <w:szCs w:val="24"/>
        </w:rPr>
        <w:t>休息</w:t>
      </w:r>
      <w:r>
        <w:rPr>
          <w:rFonts w:ascii="Arial" w:eastAsia="华文细黑" w:hAnsi="Arial" w:cs="Arial" w:hint="eastAsia"/>
          <w:sz w:val="24"/>
          <w:szCs w:val="24"/>
        </w:rPr>
        <w:t>。</w:t>
      </w:r>
      <w:r>
        <w:rPr>
          <w:rFonts w:ascii="Arial" w:eastAsia="华文细黑" w:hAnsi="Arial" w:cs="Arial" w:hint="eastAsia"/>
          <w:sz w:val="24"/>
          <w:szCs w:val="24"/>
        </w:rPr>
        <w:t xml:space="preserve"> </w:t>
      </w:r>
    </w:p>
    <w:p w:rsidR="00196346" w:rsidRDefault="00FE2BB9">
      <w:pPr>
        <w:spacing w:line="520" w:lineRule="exact"/>
        <w:jc w:val="left"/>
        <w:rPr>
          <w:rFonts w:ascii="Arial" w:eastAsia="华文细黑" w:hAnsi="Arial" w:cs="Arial"/>
          <w:b/>
          <w:sz w:val="24"/>
          <w:szCs w:val="24"/>
        </w:rPr>
      </w:pPr>
      <w:r>
        <w:rPr>
          <w:rFonts w:ascii="Arial" w:eastAsia="华文细黑" w:hAnsi="Arial" w:cs="Arial" w:hint="eastAsia"/>
          <w:b/>
          <w:sz w:val="24"/>
          <w:szCs w:val="24"/>
        </w:rPr>
        <w:t>第九条：扣减条款</w:t>
      </w:r>
    </w:p>
    <w:p w:rsidR="00196346" w:rsidRDefault="00FE2BB9">
      <w:pPr>
        <w:spacing w:line="520" w:lineRule="exact"/>
        <w:ind w:firstLineChars="200" w:firstLine="480"/>
        <w:jc w:val="left"/>
        <w:rPr>
          <w:rFonts w:ascii="Arial" w:eastAsia="华文细黑" w:hAnsi="Arial" w:cs="Arial"/>
          <w:sz w:val="24"/>
          <w:szCs w:val="24"/>
        </w:rPr>
      </w:pPr>
      <w:r>
        <w:rPr>
          <w:rFonts w:ascii="Arial" w:eastAsia="华文细黑" w:hAnsi="Arial" w:cs="Arial"/>
          <w:sz w:val="24"/>
          <w:szCs w:val="24"/>
        </w:rPr>
        <w:t>如</w:t>
      </w:r>
      <w:r>
        <w:rPr>
          <w:rFonts w:ascii="Arial" w:eastAsia="华文细黑" w:hAnsi="Arial" w:cs="Arial" w:hint="eastAsia"/>
          <w:sz w:val="24"/>
          <w:szCs w:val="24"/>
        </w:rPr>
        <w:t>发生以下</w:t>
      </w:r>
      <w:r>
        <w:rPr>
          <w:rFonts w:ascii="Arial" w:eastAsia="华文细黑" w:hAnsi="Arial" w:cs="Arial"/>
          <w:sz w:val="24"/>
          <w:szCs w:val="24"/>
        </w:rPr>
        <w:t>行为，</w:t>
      </w:r>
      <w:r>
        <w:rPr>
          <w:rFonts w:ascii="Arial" w:eastAsia="华文细黑" w:hAnsi="Arial" w:cs="Arial" w:hint="eastAsia"/>
          <w:sz w:val="24"/>
          <w:szCs w:val="24"/>
        </w:rPr>
        <w:t>乙方</w:t>
      </w:r>
      <w:r>
        <w:rPr>
          <w:rFonts w:ascii="Arial" w:eastAsia="华文细黑" w:hAnsi="Arial" w:cs="Arial"/>
          <w:sz w:val="24"/>
          <w:szCs w:val="24"/>
        </w:rPr>
        <w:t>无条件</w:t>
      </w:r>
      <w:r>
        <w:rPr>
          <w:rFonts w:ascii="Arial" w:eastAsia="华文细黑" w:hAnsi="Arial" w:cs="Arial" w:hint="eastAsia"/>
          <w:sz w:val="24"/>
          <w:szCs w:val="24"/>
        </w:rPr>
        <w:t>同意甲</w:t>
      </w:r>
      <w:r>
        <w:rPr>
          <w:rFonts w:ascii="Arial" w:eastAsia="华文细黑" w:hAnsi="Arial" w:cs="Arial"/>
          <w:sz w:val="24"/>
          <w:szCs w:val="24"/>
        </w:rPr>
        <w:t>方</w:t>
      </w:r>
      <w:r>
        <w:rPr>
          <w:rFonts w:ascii="Arial" w:eastAsia="华文细黑" w:hAnsi="Arial" w:cs="Arial" w:hint="eastAsia"/>
          <w:sz w:val="24"/>
          <w:szCs w:val="24"/>
        </w:rPr>
        <w:t>按照</w:t>
      </w:r>
      <w:r>
        <w:rPr>
          <w:rFonts w:ascii="Arial" w:eastAsia="华文细黑" w:hAnsi="Arial" w:cs="Arial"/>
          <w:sz w:val="24"/>
          <w:szCs w:val="24"/>
        </w:rPr>
        <w:t>下述条款中的标准</w:t>
      </w:r>
      <w:r>
        <w:rPr>
          <w:rFonts w:ascii="Arial" w:eastAsia="华文细黑" w:hAnsi="Arial" w:cs="Arial" w:hint="eastAsia"/>
          <w:sz w:val="24"/>
          <w:szCs w:val="24"/>
        </w:rPr>
        <w:t>对乙</w:t>
      </w:r>
      <w:r>
        <w:rPr>
          <w:rFonts w:ascii="Arial" w:eastAsia="华文细黑" w:hAnsi="Arial" w:cs="Arial"/>
          <w:sz w:val="24"/>
          <w:szCs w:val="24"/>
        </w:rPr>
        <w:t>方</w:t>
      </w:r>
      <w:r>
        <w:rPr>
          <w:rFonts w:ascii="Arial" w:eastAsia="华文细黑" w:hAnsi="Arial" w:cs="Arial" w:hint="eastAsia"/>
          <w:sz w:val="24"/>
          <w:szCs w:val="24"/>
        </w:rPr>
        <w:t>扣减结算额，扣减</w:t>
      </w:r>
      <w:r>
        <w:rPr>
          <w:rFonts w:ascii="Arial" w:eastAsia="华文细黑" w:hAnsi="Arial" w:cs="Arial"/>
          <w:sz w:val="24"/>
          <w:szCs w:val="24"/>
        </w:rPr>
        <w:t>金额</w:t>
      </w:r>
      <w:r>
        <w:rPr>
          <w:rFonts w:ascii="Arial" w:eastAsia="华文细黑" w:hAnsi="Arial" w:cs="Arial" w:hint="eastAsia"/>
          <w:sz w:val="24"/>
          <w:szCs w:val="24"/>
        </w:rPr>
        <w:t>体现</w:t>
      </w:r>
      <w:r>
        <w:rPr>
          <w:rFonts w:ascii="Arial" w:eastAsia="华文细黑" w:hAnsi="Arial" w:cs="Arial"/>
          <w:sz w:val="24"/>
          <w:szCs w:val="24"/>
        </w:rPr>
        <w:t>在</w:t>
      </w:r>
      <w:r>
        <w:rPr>
          <w:rFonts w:ascii="Arial" w:eastAsia="华文细黑" w:hAnsi="Arial" w:cs="Arial" w:hint="eastAsia"/>
          <w:sz w:val="24"/>
          <w:szCs w:val="24"/>
        </w:rPr>
        <w:t>月度</w:t>
      </w:r>
      <w:r>
        <w:rPr>
          <w:rFonts w:ascii="Arial" w:eastAsia="华文细黑" w:hAnsi="Arial" w:cs="Arial"/>
          <w:sz w:val="24"/>
          <w:szCs w:val="24"/>
        </w:rPr>
        <w:t>结算款中</w:t>
      </w:r>
      <w:r>
        <w:rPr>
          <w:rFonts w:ascii="Arial" w:eastAsia="华文细黑" w:hAnsi="Arial" w:cs="Arial" w:hint="eastAsia"/>
          <w:sz w:val="24"/>
          <w:szCs w:val="24"/>
        </w:rPr>
        <w:t>：</w:t>
      </w:r>
    </w:p>
    <w:p w:rsidR="00196346" w:rsidRDefault="00FE2BB9">
      <w:pPr>
        <w:pStyle w:val="ac"/>
        <w:tabs>
          <w:tab w:val="left" w:pos="426"/>
        </w:tabs>
        <w:spacing w:line="520" w:lineRule="exact"/>
        <w:ind w:firstLineChars="0" w:firstLine="0"/>
        <w:jc w:val="left"/>
        <w:rPr>
          <w:rFonts w:ascii="Arial" w:eastAsia="华文细黑" w:hAnsi="Arial" w:cs="Arial"/>
          <w:sz w:val="24"/>
          <w:szCs w:val="24"/>
        </w:rPr>
      </w:pPr>
      <w:r>
        <w:rPr>
          <w:rFonts w:ascii="Arial" w:eastAsia="华文细黑" w:hAnsi="Arial" w:cs="Arial" w:hint="eastAsia"/>
          <w:sz w:val="24"/>
          <w:szCs w:val="24"/>
        </w:rPr>
        <w:t>1</w:t>
      </w:r>
      <w:r w:rsidR="00025B49">
        <w:rPr>
          <w:rFonts w:ascii="Arial" w:eastAsia="华文细黑" w:hAnsi="Arial" w:cs="Arial" w:hint="eastAsia"/>
          <w:sz w:val="24"/>
          <w:szCs w:val="24"/>
        </w:rPr>
        <w:t>、乙方</w:t>
      </w:r>
      <w:r>
        <w:rPr>
          <w:rFonts w:ascii="Arial" w:eastAsia="华文细黑" w:hAnsi="Arial" w:cs="Arial" w:hint="eastAsia"/>
          <w:sz w:val="24"/>
          <w:szCs w:val="24"/>
        </w:rPr>
        <w:t>需要自采的食品原材料未按要求事先向甲方提出申请，提交供货商资质及相关检测报告，未得到甲方批准自行采购行为，视情况造成影响每次扣减</w:t>
      </w:r>
      <w:r>
        <w:rPr>
          <w:rFonts w:ascii="Arial" w:eastAsia="华文细黑" w:hAnsi="Arial" w:cs="Arial" w:hint="eastAsia"/>
          <w:sz w:val="24"/>
          <w:szCs w:val="24"/>
        </w:rPr>
        <w:t>500</w:t>
      </w:r>
      <w:r>
        <w:rPr>
          <w:rFonts w:ascii="Arial" w:eastAsia="华文细黑" w:hAnsi="Arial" w:cs="Arial"/>
          <w:sz w:val="24"/>
          <w:szCs w:val="24"/>
        </w:rPr>
        <w:t>—</w:t>
      </w:r>
      <w:r>
        <w:rPr>
          <w:rFonts w:ascii="Arial" w:eastAsia="华文细黑" w:hAnsi="Arial" w:cs="Arial" w:hint="eastAsia"/>
          <w:sz w:val="24"/>
          <w:szCs w:val="24"/>
        </w:rPr>
        <w:t>10000</w:t>
      </w:r>
      <w:r>
        <w:rPr>
          <w:rFonts w:ascii="Arial" w:eastAsia="华文细黑" w:hAnsi="Arial" w:cs="Arial" w:hint="eastAsia"/>
          <w:sz w:val="24"/>
          <w:szCs w:val="24"/>
        </w:rPr>
        <w:t>元。</w:t>
      </w:r>
    </w:p>
    <w:p w:rsidR="00196346" w:rsidRDefault="00FE2BB9">
      <w:pPr>
        <w:pStyle w:val="ac"/>
        <w:tabs>
          <w:tab w:val="left" w:pos="426"/>
        </w:tabs>
        <w:spacing w:line="520" w:lineRule="exact"/>
        <w:ind w:firstLineChars="0" w:firstLine="0"/>
        <w:jc w:val="left"/>
        <w:rPr>
          <w:rFonts w:ascii="Arial" w:eastAsia="华文细黑" w:hAnsi="Arial" w:cs="Arial"/>
          <w:sz w:val="24"/>
          <w:szCs w:val="24"/>
        </w:rPr>
      </w:pPr>
      <w:r>
        <w:rPr>
          <w:rFonts w:ascii="Arial" w:eastAsia="华文细黑" w:hAnsi="Arial" w:cs="Arial" w:hint="eastAsia"/>
          <w:sz w:val="24"/>
          <w:szCs w:val="24"/>
        </w:rPr>
        <w:t>2</w:t>
      </w:r>
      <w:r>
        <w:rPr>
          <w:rFonts w:ascii="Arial" w:eastAsia="华文细黑" w:hAnsi="Arial" w:cs="Arial" w:hint="eastAsia"/>
          <w:sz w:val="24"/>
          <w:szCs w:val="24"/>
        </w:rPr>
        <w:t>、乙方</w:t>
      </w:r>
      <w:r>
        <w:rPr>
          <w:rFonts w:ascii="Arial" w:eastAsia="华文细黑" w:hAnsi="Arial" w:cs="Arial"/>
          <w:sz w:val="24"/>
          <w:szCs w:val="24"/>
        </w:rPr>
        <w:t>的</w:t>
      </w:r>
      <w:r>
        <w:rPr>
          <w:rFonts w:ascii="Arial" w:eastAsia="华文细黑" w:hAnsi="Arial" w:cs="Arial" w:hint="eastAsia"/>
          <w:sz w:val="24"/>
          <w:szCs w:val="24"/>
        </w:rPr>
        <w:t>服务人员必须持有效健康证上岗，未持有有效健康证上岗的每人次扣减</w:t>
      </w:r>
      <w:r>
        <w:rPr>
          <w:rFonts w:ascii="Arial" w:eastAsia="华文细黑" w:hAnsi="Arial" w:cs="Arial"/>
          <w:sz w:val="24"/>
          <w:szCs w:val="24"/>
        </w:rPr>
        <w:t>10</w:t>
      </w:r>
      <w:r>
        <w:rPr>
          <w:rFonts w:ascii="Arial" w:eastAsia="华文细黑" w:hAnsi="Arial" w:cs="Arial" w:hint="eastAsia"/>
          <w:sz w:val="24"/>
          <w:szCs w:val="24"/>
        </w:rPr>
        <w:t>000</w:t>
      </w:r>
      <w:r>
        <w:rPr>
          <w:rFonts w:ascii="Arial" w:eastAsia="华文细黑" w:hAnsi="Arial" w:cs="Arial" w:hint="eastAsia"/>
          <w:sz w:val="24"/>
          <w:szCs w:val="24"/>
        </w:rPr>
        <w:t>元，</w:t>
      </w:r>
      <w:r>
        <w:rPr>
          <w:rFonts w:ascii="Arial" w:eastAsia="华文细黑" w:hAnsi="Arial" w:cs="Arial" w:hint="eastAsia"/>
          <w:sz w:val="24"/>
          <w:szCs w:val="24"/>
        </w:rPr>
        <w:t>1</w:t>
      </w:r>
      <w:r>
        <w:rPr>
          <w:rFonts w:ascii="Arial" w:eastAsia="华文细黑" w:hAnsi="Arial" w:cs="Arial" w:hint="eastAsia"/>
          <w:sz w:val="24"/>
          <w:szCs w:val="24"/>
        </w:rPr>
        <w:t>年内出现</w:t>
      </w:r>
      <w:r>
        <w:rPr>
          <w:rFonts w:ascii="Arial" w:eastAsia="华文细黑" w:hAnsi="Arial" w:cs="Arial" w:hint="eastAsia"/>
          <w:sz w:val="24"/>
          <w:szCs w:val="24"/>
        </w:rPr>
        <w:t>3</w:t>
      </w:r>
      <w:r>
        <w:rPr>
          <w:rFonts w:ascii="Arial" w:eastAsia="华文细黑" w:hAnsi="Arial" w:cs="Arial" w:hint="eastAsia"/>
          <w:sz w:val="24"/>
          <w:szCs w:val="24"/>
        </w:rPr>
        <w:t>人次（含）以上违规上岗现象，甲方</w:t>
      </w:r>
      <w:r>
        <w:rPr>
          <w:rFonts w:ascii="Arial" w:eastAsia="华文细黑" w:hAnsi="Arial" w:cs="Arial"/>
          <w:sz w:val="24"/>
          <w:szCs w:val="24"/>
        </w:rPr>
        <w:t>有权单方面终止合同，且不予退还保证金</w:t>
      </w:r>
      <w:r>
        <w:rPr>
          <w:rFonts w:ascii="Arial" w:eastAsia="华文细黑" w:hAnsi="Arial" w:cs="Arial" w:hint="eastAsia"/>
          <w:sz w:val="24"/>
          <w:szCs w:val="24"/>
        </w:rPr>
        <w:t>；餐厅</w:t>
      </w:r>
      <w:r>
        <w:rPr>
          <w:rFonts w:ascii="Arial" w:eastAsia="华文细黑" w:hAnsi="Arial" w:cs="Arial"/>
          <w:sz w:val="24"/>
          <w:szCs w:val="24"/>
        </w:rPr>
        <w:t>装修改造</w:t>
      </w:r>
      <w:r>
        <w:rPr>
          <w:rFonts w:ascii="Arial" w:eastAsia="华文细黑" w:hAnsi="Arial" w:cs="Arial" w:hint="eastAsia"/>
          <w:sz w:val="24"/>
          <w:szCs w:val="24"/>
        </w:rPr>
        <w:t>及设备</w:t>
      </w:r>
      <w:r>
        <w:rPr>
          <w:rFonts w:ascii="Arial" w:eastAsia="华文细黑" w:hAnsi="Arial" w:cs="Arial"/>
          <w:sz w:val="24"/>
          <w:szCs w:val="24"/>
        </w:rPr>
        <w:t>投入所有权归</w:t>
      </w:r>
      <w:r>
        <w:rPr>
          <w:rFonts w:ascii="Arial" w:eastAsia="华文细黑" w:hAnsi="Arial" w:cs="Arial" w:hint="eastAsia"/>
          <w:sz w:val="24"/>
          <w:szCs w:val="24"/>
        </w:rPr>
        <w:t>甲</w:t>
      </w:r>
      <w:r>
        <w:rPr>
          <w:rFonts w:ascii="Arial" w:eastAsia="华文细黑" w:hAnsi="Arial" w:cs="Arial"/>
          <w:sz w:val="24"/>
          <w:szCs w:val="24"/>
        </w:rPr>
        <w:t>方所有，</w:t>
      </w:r>
      <w:r>
        <w:rPr>
          <w:rFonts w:ascii="Arial" w:eastAsia="华文细黑" w:hAnsi="Arial" w:cs="Arial" w:hint="eastAsia"/>
          <w:sz w:val="24"/>
          <w:szCs w:val="24"/>
        </w:rPr>
        <w:t>乙</w:t>
      </w:r>
      <w:r>
        <w:rPr>
          <w:rFonts w:ascii="Arial" w:eastAsia="华文细黑" w:hAnsi="Arial" w:cs="Arial"/>
          <w:sz w:val="24"/>
          <w:szCs w:val="24"/>
        </w:rPr>
        <w:t>方不再主张任何权利</w:t>
      </w:r>
      <w:r>
        <w:rPr>
          <w:rFonts w:ascii="Arial" w:eastAsia="华文细黑" w:hAnsi="Arial" w:cs="Arial" w:hint="eastAsia"/>
          <w:sz w:val="24"/>
          <w:szCs w:val="24"/>
        </w:rPr>
        <w:t>，</w:t>
      </w:r>
      <w:r>
        <w:rPr>
          <w:rFonts w:ascii="Arial" w:eastAsia="华文细黑" w:hAnsi="Arial" w:cs="Arial"/>
          <w:sz w:val="24"/>
          <w:szCs w:val="24"/>
        </w:rPr>
        <w:t>同时</w:t>
      </w:r>
      <w:r>
        <w:rPr>
          <w:rFonts w:ascii="Arial" w:eastAsia="华文细黑" w:hAnsi="Arial" w:cs="Arial" w:hint="eastAsia"/>
          <w:sz w:val="24"/>
          <w:szCs w:val="24"/>
        </w:rPr>
        <w:t>甲方</w:t>
      </w:r>
      <w:r>
        <w:rPr>
          <w:rFonts w:ascii="Arial" w:eastAsia="华文细黑" w:hAnsi="Arial" w:cs="Arial"/>
          <w:sz w:val="24"/>
          <w:szCs w:val="24"/>
        </w:rPr>
        <w:t>有权委托其他</w:t>
      </w:r>
      <w:r>
        <w:rPr>
          <w:rFonts w:ascii="Arial" w:eastAsia="华文细黑" w:hAnsi="Arial" w:cs="Arial" w:hint="eastAsia"/>
          <w:sz w:val="24"/>
          <w:szCs w:val="24"/>
        </w:rPr>
        <w:t>任何</w:t>
      </w:r>
      <w:r>
        <w:rPr>
          <w:rFonts w:ascii="Arial" w:eastAsia="华文细黑" w:hAnsi="Arial" w:cs="Arial"/>
          <w:sz w:val="24"/>
          <w:szCs w:val="24"/>
        </w:rPr>
        <w:t>第三方餐饮服务机构</w:t>
      </w:r>
      <w:r>
        <w:rPr>
          <w:rFonts w:ascii="Arial" w:eastAsia="华文细黑" w:hAnsi="Arial" w:cs="Arial" w:hint="eastAsia"/>
          <w:sz w:val="24"/>
          <w:szCs w:val="24"/>
        </w:rPr>
        <w:t>经营</w:t>
      </w:r>
      <w:r>
        <w:rPr>
          <w:rFonts w:ascii="Arial" w:eastAsia="华文细黑" w:hAnsi="Arial" w:cs="Arial"/>
          <w:sz w:val="24"/>
          <w:szCs w:val="24"/>
        </w:rPr>
        <w:t>本项目餐厅，</w:t>
      </w:r>
      <w:r>
        <w:rPr>
          <w:rFonts w:ascii="Arial" w:eastAsia="华文细黑" w:hAnsi="Arial" w:cs="Arial" w:hint="eastAsia"/>
          <w:sz w:val="24"/>
          <w:szCs w:val="24"/>
        </w:rPr>
        <w:t>乙方必须</w:t>
      </w:r>
      <w:r>
        <w:rPr>
          <w:rFonts w:ascii="Arial" w:eastAsia="华文细黑" w:hAnsi="Arial" w:cs="Arial"/>
          <w:sz w:val="24"/>
          <w:szCs w:val="24"/>
        </w:rPr>
        <w:t>无条件配合</w:t>
      </w:r>
      <w:r>
        <w:rPr>
          <w:rFonts w:ascii="Arial" w:eastAsia="华文细黑" w:hAnsi="Arial" w:cs="Arial" w:hint="eastAsia"/>
          <w:sz w:val="24"/>
          <w:szCs w:val="24"/>
        </w:rPr>
        <w:t>腾退</w:t>
      </w:r>
      <w:r>
        <w:rPr>
          <w:rFonts w:ascii="Arial" w:eastAsia="华文细黑" w:hAnsi="Arial" w:cs="Arial"/>
          <w:sz w:val="24"/>
          <w:szCs w:val="24"/>
        </w:rPr>
        <w:t>。</w:t>
      </w:r>
    </w:p>
    <w:p w:rsidR="00196346" w:rsidRDefault="00FE2BB9">
      <w:pPr>
        <w:pStyle w:val="ac"/>
        <w:tabs>
          <w:tab w:val="left" w:pos="426"/>
        </w:tabs>
        <w:spacing w:line="520" w:lineRule="exact"/>
        <w:ind w:firstLineChars="0" w:firstLine="0"/>
        <w:jc w:val="left"/>
        <w:rPr>
          <w:rFonts w:ascii="Arial" w:eastAsia="华文细黑" w:hAnsi="Arial" w:cs="Arial"/>
          <w:sz w:val="24"/>
          <w:szCs w:val="24"/>
        </w:rPr>
      </w:pPr>
      <w:r>
        <w:rPr>
          <w:rFonts w:ascii="Arial" w:eastAsia="华文细黑" w:hAnsi="Arial" w:cs="Arial" w:hint="eastAsia"/>
          <w:sz w:val="24"/>
          <w:szCs w:val="24"/>
        </w:rPr>
        <w:t>3</w:t>
      </w:r>
      <w:r>
        <w:rPr>
          <w:rFonts w:ascii="Arial" w:eastAsia="华文细黑" w:hAnsi="Arial" w:cs="Arial" w:hint="eastAsia"/>
          <w:sz w:val="24"/>
          <w:szCs w:val="24"/>
        </w:rPr>
        <w:t>、餐具洗</w:t>
      </w:r>
      <w:proofErr w:type="gramStart"/>
      <w:r>
        <w:rPr>
          <w:rFonts w:ascii="Arial" w:eastAsia="华文细黑" w:hAnsi="Arial" w:cs="Arial" w:hint="eastAsia"/>
          <w:sz w:val="24"/>
          <w:szCs w:val="24"/>
        </w:rPr>
        <w:t>消达不到</w:t>
      </w:r>
      <w:proofErr w:type="gramEnd"/>
      <w:r>
        <w:rPr>
          <w:rFonts w:ascii="Arial" w:eastAsia="华文细黑" w:hAnsi="Arial" w:cs="Arial" w:hint="eastAsia"/>
          <w:sz w:val="24"/>
          <w:szCs w:val="24"/>
        </w:rPr>
        <w:t>甲方化验室检测要求的，每个不合格餐具扣减</w:t>
      </w:r>
      <w:r>
        <w:rPr>
          <w:rFonts w:ascii="Arial" w:eastAsia="华文细黑" w:hAnsi="Arial" w:cs="Arial" w:hint="eastAsia"/>
          <w:sz w:val="24"/>
          <w:szCs w:val="24"/>
        </w:rPr>
        <w:t>100</w:t>
      </w:r>
      <w:r>
        <w:rPr>
          <w:rFonts w:ascii="Arial" w:eastAsia="华文细黑" w:hAnsi="Arial" w:cs="Arial" w:hint="eastAsia"/>
          <w:sz w:val="24"/>
          <w:szCs w:val="24"/>
        </w:rPr>
        <w:t>元，</w:t>
      </w:r>
      <w:r>
        <w:rPr>
          <w:rFonts w:ascii="Arial" w:eastAsia="华文细黑" w:hAnsi="Arial" w:cs="Arial" w:hint="eastAsia"/>
          <w:sz w:val="24"/>
          <w:szCs w:val="24"/>
        </w:rPr>
        <w:t>1</w:t>
      </w:r>
      <w:r>
        <w:rPr>
          <w:rFonts w:ascii="Arial" w:eastAsia="华文细黑" w:hAnsi="Arial" w:cs="Arial" w:hint="eastAsia"/>
          <w:sz w:val="24"/>
          <w:szCs w:val="24"/>
        </w:rPr>
        <w:t>年内连续</w:t>
      </w:r>
      <w:r>
        <w:rPr>
          <w:rFonts w:ascii="Arial" w:eastAsia="华文细黑" w:hAnsi="Arial" w:cs="Arial" w:hint="eastAsia"/>
          <w:sz w:val="24"/>
          <w:szCs w:val="24"/>
        </w:rPr>
        <w:t>3</w:t>
      </w:r>
      <w:r>
        <w:rPr>
          <w:rFonts w:ascii="Arial" w:eastAsia="华文细黑" w:hAnsi="Arial" w:cs="Arial" w:hint="eastAsia"/>
          <w:sz w:val="24"/>
          <w:szCs w:val="24"/>
        </w:rPr>
        <w:t>个月餐具洗消不合格数量达到抽检数量的</w:t>
      </w:r>
      <w:r>
        <w:rPr>
          <w:rFonts w:ascii="Arial" w:eastAsia="华文细黑" w:hAnsi="Arial" w:cs="Arial" w:hint="eastAsia"/>
          <w:sz w:val="24"/>
          <w:szCs w:val="24"/>
        </w:rPr>
        <w:t>50%</w:t>
      </w:r>
      <w:r>
        <w:rPr>
          <w:rFonts w:ascii="Arial" w:eastAsia="华文细黑" w:hAnsi="Arial" w:cs="Arial" w:hint="eastAsia"/>
          <w:sz w:val="24"/>
          <w:szCs w:val="24"/>
        </w:rPr>
        <w:t>以上，甲方</w:t>
      </w:r>
      <w:r>
        <w:rPr>
          <w:rFonts w:ascii="Arial" w:eastAsia="华文细黑" w:hAnsi="Arial" w:cs="Arial"/>
          <w:sz w:val="24"/>
          <w:szCs w:val="24"/>
        </w:rPr>
        <w:t>有权单方面终止合同，且不予退还保证金</w:t>
      </w:r>
      <w:r>
        <w:rPr>
          <w:rFonts w:ascii="Arial" w:eastAsia="华文细黑" w:hAnsi="Arial" w:cs="Arial" w:hint="eastAsia"/>
          <w:sz w:val="24"/>
          <w:szCs w:val="24"/>
        </w:rPr>
        <w:t>；餐厅</w:t>
      </w:r>
      <w:r>
        <w:rPr>
          <w:rFonts w:ascii="Arial" w:eastAsia="华文细黑" w:hAnsi="Arial" w:cs="Arial"/>
          <w:sz w:val="24"/>
          <w:szCs w:val="24"/>
        </w:rPr>
        <w:t>装修改造</w:t>
      </w:r>
      <w:r>
        <w:rPr>
          <w:rFonts w:ascii="Arial" w:eastAsia="华文细黑" w:hAnsi="Arial" w:cs="Arial" w:hint="eastAsia"/>
          <w:sz w:val="24"/>
          <w:szCs w:val="24"/>
        </w:rPr>
        <w:t>及设备</w:t>
      </w:r>
      <w:r>
        <w:rPr>
          <w:rFonts w:ascii="Arial" w:eastAsia="华文细黑" w:hAnsi="Arial" w:cs="Arial"/>
          <w:sz w:val="24"/>
          <w:szCs w:val="24"/>
        </w:rPr>
        <w:t>投入所有权归</w:t>
      </w:r>
      <w:r>
        <w:rPr>
          <w:rFonts w:ascii="Arial" w:eastAsia="华文细黑" w:hAnsi="Arial" w:cs="Arial" w:hint="eastAsia"/>
          <w:sz w:val="24"/>
          <w:szCs w:val="24"/>
        </w:rPr>
        <w:t>甲</w:t>
      </w:r>
      <w:r>
        <w:rPr>
          <w:rFonts w:ascii="Arial" w:eastAsia="华文细黑" w:hAnsi="Arial" w:cs="Arial"/>
          <w:sz w:val="24"/>
          <w:szCs w:val="24"/>
        </w:rPr>
        <w:t>方所有，</w:t>
      </w:r>
      <w:r>
        <w:rPr>
          <w:rFonts w:ascii="Arial" w:eastAsia="华文细黑" w:hAnsi="Arial" w:cs="Arial" w:hint="eastAsia"/>
          <w:sz w:val="24"/>
          <w:szCs w:val="24"/>
        </w:rPr>
        <w:t>乙</w:t>
      </w:r>
      <w:r>
        <w:rPr>
          <w:rFonts w:ascii="Arial" w:eastAsia="华文细黑" w:hAnsi="Arial" w:cs="Arial"/>
          <w:sz w:val="24"/>
          <w:szCs w:val="24"/>
        </w:rPr>
        <w:t>方不再主张任何权利</w:t>
      </w:r>
      <w:r>
        <w:rPr>
          <w:rFonts w:ascii="Arial" w:eastAsia="华文细黑" w:hAnsi="Arial" w:cs="Arial" w:hint="eastAsia"/>
          <w:sz w:val="24"/>
          <w:szCs w:val="24"/>
        </w:rPr>
        <w:t>，</w:t>
      </w:r>
      <w:r>
        <w:rPr>
          <w:rFonts w:ascii="Arial" w:eastAsia="华文细黑" w:hAnsi="Arial" w:cs="Arial"/>
          <w:sz w:val="24"/>
          <w:szCs w:val="24"/>
        </w:rPr>
        <w:t>同时</w:t>
      </w:r>
      <w:r>
        <w:rPr>
          <w:rFonts w:ascii="Arial" w:eastAsia="华文细黑" w:hAnsi="Arial" w:cs="Arial" w:hint="eastAsia"/>
          <w:sz w:val="24"/>
          <w:szCs w:val="24"/>
        </w:rPr>
        <w:t>甲方</w:t>
      </w:r>
      <w:r>
        <w:rPr>
          <w:rFonts w:ascii="Arial" w:eastAsia="华文细黑" w:hAnsi="Arial" w:cs="Arial"/>
          <w:sz w:val="24"/>
          <w:szCs w:val="24"/>
        </w:rPr>
        <w:t>有权委托其他</w:t>
      </w:r>
      <w:r>
        <w:rPr>
          <w:rFonts w:ascii="Arial" w:eastAsia="华文细黑" w:hAnsi="Arial" w:cs="Arial" w:hint="eastAsia"/>
          <w:sz w:val="24"/>
          <w:szCs w:val="24"/>
        </w:rPr>
        <w:t>任何</w:t>
      </w:r>
      <w:r>
        <w:rPr>
          <w:rFonts w:ascii="Arial" w:eastAsia="华文细黑" w:hAnsi="Arial" w:cs="Arial"/>
          <w:sz w:val="24"/>
          <w:szCs w:val="24"/>
        </w:rPr>
        <w:t>第三方餐饮服务机构</w:t>
      </w:r>
      <w:r>
        <w:rPr>
          <w:rFonts w:ascii="Arial" w:eastAsia="华文细黑" w:hAnsi="Arial" w:cs="Arial" w:hint="eastAsia"/>
          <w:sz w:val="24"/>
          <w:szCs w:val="24"/>
        </w:rPr>
        <w:t>经营</w:t>
      </w:r>
      <w:r>
        <w:rPr>
          <w:rFonts w:ascii="Arial" w:eastAsia="华文细黑" w:hAnsi="Arial" w:cs="Arial"/>
          <w:sz w:val="24"/>
          <w:szCs w:val="24"/>
        </w:rPr>
        <w:t>本项</w:t>
      </w:r>
      <w:r>
        <w:rPr>
          <w:rFonts w:ascii="Arial" w:eastAsia="华文细黑" w:hAnsi="Arial" w:cs="Arial"/>
          <w:sz w:val="24"/>
          <w:szCs w:val="24"/>
        </w:rPr>
        <w:lastRenderedPageBreak/>
        <w:t>目餐厅，</w:t>
      </w:r>
      <w:r>
        <w:rPr>
          <w:rFonts w:ascii="Arial" w:eastAsia="华文细黑" w:hAnsi="Arial" w:cs="Arial" w:hint="eastAsia"/>
          <w:sz w:val="24"/>
          <w:szCs w:val="24"/>
        </w:rPr>
        <w:t>乙方必须</w:t>
      </w:r>
      <w:r>
        <w:rPr>
          <w:rFonts w:ascii="Arial" w:eastAsia="华文细黑" w:hAnsi="Arial" w:cs="Arial"/>
          <w:sz w:val="24"/>
          <w:szCs w:val="24"/>
        </w:rPr>
        <w:t>无条件配合</w:t>
      </w:r>
      <w:r>
        <w:rPr>
          <w:rFonts w:ascii="Arial" w:eastAsia="华文细黑" w:hAnsi="Arial" w:cs="Arial" w:hint="eastAsia"/>
          <w:sz w:val="24"/>
          <w:szCs w:val="24"/>
        </w:rPr>
        <w:t>腾退</w:t>
      </w:r>
      <w:r>
        <w:rPr>
          <w:rFonts w:ascii="Arial" w:eastAsia="华文细黑" w:hAnsi="Arial" w:cs="Arial"/>
          <w:sz w:val="24"/>
          <w:szCs w:val="24"/>
        </w:rPr>
        <w:t>。</w:t>
      </w:r>
    </w:p>
    <w:p w:rsidR="00196346" w:rsidRDefault="00FE2BB9">
      <w:pPr>
        <w:pStyle w:val="ac"/>
        <w:tabs>
          <w:tab w:val="left" w:pos="426"/>
        </w:tabs>
        <w:spacing w:line="520" w:lineRule="exact"/>
        <w:ind w:firstLineChars="0" w:firstLine="0"/>
        <w:jc w:val="left"/>
        <w:rPr>
          <w:rFonts w:ascii="Arial" w:eastAsia="华文细黑" w:hAnsi="Arial" w:cs="Arial"/>
          <w:sz w:val="24"/>
          <w:szCs w:val="24"/>
        </w:rPr>
      </w:pPr>
      <w:r>
        <w:rPr>
          <w:rFonts w:ascii="Arial" w:eastAsia="华文细黑" w:hAnsi="Arial" w:cs="Arial" w:hint="eastAsia"/>
          <w:sz w:val="24"/>
          <w:szCs w:val="24"/>
        </w:rPr>
        <w:t>4</w:t>
      </w:r>
      <w:r>
        <w:rPr>
          <w:rFonts w:ascii="Arial" w:eastAsia="华文细黑" w:hAnsi="Arial" w:cs="Arial" w:hint="eastAsia"/>
          <w:sz w:val="24"/>
          <w:szCs w:val="24"/>
        </w:rPr>
        <w:t>、甲方</w:t>
      </w:r>
      <w:r>
        <w:rPr>
          <w:rFonts w:ascii="Arial" w:eastAsia="华文细黑" w:hAnsi="Arial" w:cs="Arial"/>
          <w:sz w:val="24"/>
          <w:szCs w:val="24"/>
        </w:rPr>
        <w:t>鉴定</w:t>
      </w:r>
      <w:r>
        <w:rPr>
          <w:rFonts w:ascii="Arial" w:eastAsia="华文细黑" w:hAnsi="Arial" w:cs="Arial" w:hint="eastAsia"/>
          <w:sz w:val="24"/>
          <w:szCs w:val="24"/>
        </w:rPr>
        <w:t>发生关于餐厅</w:t>
      </w:r>
      <w:r>
        <w:rPr>
          <w:rFonts w:ascii="Arial" w:eastAsia="华文细黑" w:hAnsi="Arial" w:cs="Arial"/>
          <w:sz w:val="24"/>
          <w:szCs w:val="24"/>
        </w:rPr>
        <w:t>的</w:t>
      </w:r>
      <w:r>
        <w:rPr>
          <w:rFonts w:ascii="Arial" w:eastAsia="华文细黑" w:hAnsi="Arial" w:cs="Arial" w:hint="eastAsia"/>
          <w:sz w:val="24"/>
          <w:szCs w:val="24"/>
        </w:rPr>
        <w:t>有效投诉（经</w:t>
      </w:r>
      <w:r>
        <w:rPr>
          <w:rFonts w:ascii="Arial" w:eastAsia="华文细黑" w:hAnsi="Arial" w:cs="Arial"/>
          <w:sz w:val="24"/>
          <w:szCs w:val="24"/>
        </w:rPr>
        <w:t>甲方认定</w:t>
      </w:r>
      <w:r>
        <w:rPr>
          <w:rFonts w:ascii="Arial" w:eastAsia="华文细黑" w:hAnsi="Arial" w:cs="Arial" w:hint="eastAsia"/>
          <w:sz w:val="24"/>
          <w:szCs w:val="24"/>
        </w:rPr>
        <w:t>），每次扣减</w:t>
      </w:r>
      <w:r>
        <w:rPr>
          <w:rFonts w:ascii="Arial" w:eastAsia="华文细黑" w:hAnsi="Arial" w:cs="Arial" w:hint="eastAsia"/>
          <w:sz w:val="24"/>
          <w:szCs w:val="24"/>
        </w:rPr>
        <w:t>2000</w:t>
      </w:r>
      <w:r>
        <w:rPr>
          <w:rFonts w:ascii="Arial" w:eastAsia="华文细黑" w:hAnsi="Arial" w:cs="Arial" w:hint="eastAsia"/>
          <w:sz w:val="24"/>
          <w:szCs w:val="24"/>
        </w:rPr>
        <w:t>元—</w:t>
      </w:r>
      <w:r>
        <w:rPr>
          <w:rFonts w:ascii="Arial" w:eastAsia="华文细黑" w:hAnsi="Arial" w:cs="Arial"/>
          <w:sz w:val="24"/>
          <w:szCs w:val="24"/>
        </w:rPr>
        <w:t>50</w:t>
      </w:r>
      <w:r>
        <w:rPr>
          <w:rFonts w:ascii="Arial" w:eastAsia="华文细黑" w:hAnsi="Arial" w:cs="Arial" w:hint="eastAsia"/>
          <w:sz w:val="24"/>
          <w:szCs w:val="24"/>
        </w:rPr>
        <w:t>000</w:t>
      </w:r>
      <w:r>
        <w:rPr>
          <w:rFonts w:ascii="Arial" w:eastAsia="华文细黑" w:hAnsi="Arial" w:cs="Arial" w:hint="eastAsia"/>
          <w:sz w:val="24"/>
          <w:szCs w:val="24"/>
        </w:rPr>
        <w:t>元，每月发生</w:t>
      </w:r>
      <w:r>
        <w:rPr>
          <w:rFonts w:ascii="Arial" w:eastAsia="华文细黑" w:hAnsi="Arial" w:cs="Arial" w:hint="eastAsia"/>
          <w:sz w:val="24"/>
          <w:szCs w:val="24"/>
        </w:rPr>
        <w:t>3</w:t>
      </w:r>
      <w:r>
        <w:rPr>
          <w:rFonts w:ascii="Arial" w:eastAsia="华文细黑" w:hAnsi="Arial" w:cs="Arial" w:hint="eastAsia"/>
          <w:sz w:val="24"/>
          <w:szCs w:val="24"/>
        </w:rPr>
        <w:t>次及以上有效重大投诉（包括影响</w:t>
      </w:r>
      <w:r>
        <w:rPr>
          <w:rFonts w:ascii="Arial" w:eastAsia="华文细黑" w:hAnsi="Arial" w:cs="Arial"/>
          <w:sz w:val="24"/>
          <w:szCs w:val="24"/>
        </w:rPr>
        <w:t>师生</w:t>
      </w:r>
      <w:r>
        <w:rPr>
          <w:rFonts w:ascii="Arial" w:eastAsia="华文细黑" w:hAnsi="Arial" w:cs="Arial" w:hint="eastAsia"/>
          <w:sz w:val="24"/>
          <w:szCs w:val="24"/>
        </w:rPr>
        <w:t>身体</w:t>
      </w:r>
      <w:r>
        <w:rPr>
          <w:rFonts w:ascii="Arial" w:eastAsia="华文细黑" w:hAnsi="Arial" w:cs="Arial"/>
          <w:sz w:val="24"/>
          <w:szCs w:val="24"/>
        </w:rPr>
        <w:t>健康</w:t>
      </w:r>
      <w:r>
        <w:rPr>
          <w:rFonts w:ascii="Arial" w:eastAsia="华文细黑" w:hAnsi="Arial" w:cs="Arial" w:hint="eastAsia"/>
          <w:sz w:val="24"/>
          <w:szCs w:val="24"/>
        </w:rPr>
        <w:t>事件、与师生</w:t>
      </w:r>
      <w:r>
        <w:rPr>
          <w:rFonts w:ascii="Arial" w:eastAsia="华文细黑" w:hAnsi="Arial" w:cs="Arial"/>
          <w:sz w:val="24"/>
          <w:szCs w:val="24"/>
        </w:rPr>
        <w:t>发生</w:t>
      </w:r>
      <w:r>
        <w:rPr>
          <w:rFonts w:ascii="Arial" w:eastAsia="华文细黑" w:hAnsi="Arial" w:cs="Arial" w:hint="eastAsia"/>
          <w:sz w:val="24"/>
          <w:szCs w:val="24"/>
        </w:rPr>
        <w:t>肢体</w:t>
      </w:r>
      <w:r>
        <w:rPr>
          <w:rFonts w:ascii="Arial" w:eastAsia="华文细黑" w:hAnsi="Arial" w:cs="Arial"/>
          <w:sz w:val="24"/>
          <w:szCs w:val="24"/>
        </w:rPr>
        <w:t>冲突</w:t>
      </w:r>
      <w:r>
        <w:rPr>
          <w:rFonts w:ascii="Arial" w:eastAsia="华文细黑" w:hAnsi="Arial" w:cs="Arial" w:hint="eastAsia"/>
          <w:sz w:val="24"/>
          <w:szCs w:val="24"/>
        </w:rPr>
        <w:t>行为以及经</w:t>
      </w:r>
      <w:r>
        <w:rPr>
          <w:rFonts w:ascii="Arial" w:eastAsia="华文细黑" w:hAnsi="Arial" w:cs="Arial"/>
          <w:sz w:val="24"/>
          <w:szCs w:val="24"/>
        </w:rPr>
        <w:t>有关部门或</w:t>
      </w:r>
      <w:r>
        <w:rPr>
          <w:rFonts w:ascii="Arial" w:eastAsia="华文细黑" w:hAnsi="Arial" w:cs="Arial" w:hint="eastAsia"/>
          <w:sz w:val="24"/>
          <w:szCs w:val="24"/>
        </w:rPr>
        <w:t>甲方认定</w:t>
      </w:r>
      <w:r>
        <w:rPr>
          <w:rFonts w:ascii="Arial" w:eastAsia="华文细黑" w:hAnsi="Arial" w:cs="Arial"/>
          <w:sz w:val="24"/>
          <w:szCs w:val="24"/>
        </w:rPr>
        <w:t>的</w:t>
      </w:r>
      <w:r>
        <w:rPr>
          <w:rFonts w:ascii="Arial" w:eastAsia="华文细黑" w:hAnsi="Arial" w:cs="Arial" w:hint="eastAsia"/>
          <w:sz w:val="24"/>
          <w:szCs w:val="24"/>
        </w:rPr>
        <w:t>有</w:t>
      </w:r>
      <w:r>
        <w:rPr>
          <w:rFonts w:ascii="Arial" w:eastAsia="华文细黑" w:hAnsi="Arial" w:cs="Arial"/>
          <w:sz w:val="24"/>
          <w:szCs w:val="24"/>
        </w:rPr>
        <w:t>严重结果行为</w:t>
      </w:r>
      <w:r>
        <w:rPr>
          <w:rFonts w:ascii="Arial" w:eastAsia="华文细黑" w:hAnsi="Arial" w:cs="Arial" w:hint="eastAsia"/>
          <w:sz w:val="24"/>
          <w:szCs w:val="24"/>
        </w:rPr>
        <w:t>），甲方</w:t>
      </w:r>
      <w:r>
        <w:rPr>
          <w:rFonts w:ascii="Arial" w:eastAsia="华文细黑" w:hAnsi="Arial" w:cs="Arial"/>
          <w:sz w:val="24"/>
          <w:szCs w:val="24"/>
        </w:rPr>
        <w:t>有权单方面终止合同，且不予退还保证金</w:t>
      </w:r>
      <w:r>
        <w:rPr>
          <w:rFonts w:ascii="Arial" w:eastAsia="华文细黑" w:hAnsi="Arial" w:cs="Arial" w:hint="eastAsia"/>
          <w:sz w:val="24"/>
          <w:szCs w:val="24"/>
        </w:rPr>
        <w:t>；餐厅</w:t>
      </w:r>
      <w:r>
        <w:rPr>
          <w:rFonts w:ascii="Arial" w:eastAsia="华文细黑" w:hAnsi="Arial" w:cs="Arial"/>
          <w:sz w:val="24"/>
          <w:szCs w:val="24"/>
        </w:rPr>
        <w:t>装修改造</w:t>
      </w:r>
      <w:r>
        <w:rPr>
          <w:rFonts w:ascii="Arial" w:eastAsia="华文细黑" w:hAnsi="Arial" w:cs="Arial" w:hint="eastAsia"/>
          <w:sz w:val="24"/>
          <w:szCs w:val="24"/>
        </w:rPr>
        <w:t>及设备</w:t>
      </w:r>
      <w:r>
        <w:rPr>
          <w:rFonts w:ascii="Arial" w:eastAsia="华文细黑" w:hAnsi="Arial" w:cs="Arial"/>
          <w:sz w:val="24"/>
          <w:szCs w:val="24"/>
        </w:rPr>
        <w:t>投入所有权归</w:t>
      </w:r>
      <w:r>
        <w:rPr>
          <w:rFonts w:ascii="Arial" w:eastAsia="华文细黑" w:hAnsi="Arial" w:cs="Arial" w:hint="eastAsia"/>
          <w:sz w:val="24"/>
          <w:szCs w:val="24"/>
        </w:rPr>
        <w:t>甲</w:t>
      </w:r>
      <w:r>
        <w:rPr>
          <w:rFonts w:ascii="Arial" w:eastAsia="华文细黑" w:hAnsi="Arial" w:cs="Arial"/>
          <w:sz w:val="24"/>
          <w:szCs w:val="24"/>
        </w:rPr>
        <w:t>方所有，</w:t>
      </w:r>
      <w:r>
        <w:rPr>
          <w:rFonts w:ascii="Arial" w:eastAsia="华文细黑" w:hAnsi="Arial" w:cs="Arial" w:hint="eastAsia"/>
          <w:sz w:val="24"/>
          <w:szCs w:val="24"/>
        </w:rPr>
        <w:t>乙</w:t>
      </w:r>
      <w:r>
        <w:rPr>
          <w:rFonts w:ascii="Arial" w:eastAsia="华文细黑" w:hAnsi="Arial" w:cs="Arial"/>
          <w:sz w:val="24"/>
          <w:szCs w:val="24"/>
        </w:rPr>
        <w:t>方不再主张任何权利</w:t>
      </w:r>
      <w:r>
        <w:rPr>
          <w:rFonts w:ascii="Arial" w:eastAsia="华文细黑" w:hAnsi="Arial" w:cs="Arial" w:hint="eastAsia"/>
          <w:sz w:val="24"/>
          <w:szCs w:val="24"/>
        </w:rPr>
        <w:t>，</w:t>
      </w:r>
      <w:r>
        <w:rPr>
          <w:rFonts w:ascii="Arial" w:eastAsia="华文细黑" w:hAnsi="Arial" w:cs="Arial"/>
          <w:sz w:val="24"/>
          <w:szCs w:val="24"/>
        </w:rPr>
        <w:t>同时</w:t>
      </w:r>
      <w:r>
        <w:rPr>
          <w:rFonts w:ascii="Arial" w:eastAsia="华文细黑" w:hAnsi="Arial" w:cs="Arial" w:hint="eastAsia"/>
          <w:sz w:val="24"/>
          <w:szCs w:val="24"/>
        </w:rPr>
        <w:t>甲方</w:t>
      </w:r>
      <w:r>
        <w:rPr>
          <w:rFonts w:ascii="Arial" w:eastAsia="华文细黑" w:hAnsi="Arial" w:cs="Arial"/>
          <w:sz w:val="24"/>
          <w:szCs w:val="24"/>
        </w:rPr>
        <w:t>有权委托其他</w:t>
      </w:r>
      <w:r>
        <w:rPr>
          <w:rFonts w:ascii="Arial" w:eastAsia="华文细黑" w:hAnsi="Arial" w:cs="Arial" w:hint="eastAsia"/>
          <w:sz w:val="24"/>
          <w:szCs w:val="24"/>
        </w:rPr>
        <w:t>任何</w:t>
      </w:r>
      <w:r>
        <w:rPr>
          <w:rFonts w:ascii="Arial" w:eastAsia="华文细黑" w:hAnsi="Arial" w:cs="Arial"/>
          <w:sz w:val="24"/>
          <w:szCs w:val="24"/>
        </w:rPr>
        <w:t>第三方餐饮服务机构</w:t>
      </w:r>
      <w:r>
        <w:rPr>
          <w:rFonts w:ascii="Arial" w:eastAsia="华文细黑" w:hAnsi="Arial" w:cs="Arial" w:hint="eastAsia"/>
          <w:sz w:val="24"/>
          <w:szCs w:val="24"/>
        </w:rPr>
        <w:t>经营</w:t>
      </w:r>
      <w:r>
        <w:rPr>
          <w:rFonts w:ascii="Arial" w:eastAsia="华文细黑" w:hAnsi="Arial" w:cs="Arial"/>
          <w:sz w:val="24"/>
          <w:szCs w:val="24"/>
        </w:rPr>
        <w:t>本项目餐厅，</w:t>
      </w:r>
      <w:r>
        <w:rPr>
          <w:rFonts w:ascii="Arial" w:eastAsia="华文细黑" w:hAnsi="Arial" w:cs="Arial" w:hint="eastAsia"/>
          <w:sz w:val="24"/>
          <w:szCs w:val="24"/>
        </w:rPr>
        <w:t>乙方必须</w:t>
      </w:r>
      <w:r>
        <w:rPr>
          <w:rFonts w:ascii="Arial" w:eastAsia="华文细黑" w:hAnsi="Arial" w:cs="Arial"/>
          <w:sz w:val="24"/>
          <w:szCs w:val="24"/>
        </w:rPr>
        <w:t>无条件配合</w:t>
      </w:r>
      <w:r>
        <w:rPr>
          <w:rFonts w:ascii="Arial" w:eastAsia="华文细黑" w:hAnsi="Arial" w:cs="Arial" w:hint="eastAsia"/>
          <w:sz w:val="24"/>
          <w:szCs w:val="24"/>
        </w:rPr>
        <w:t>腾退</w:t>
      </w:r>
      <w:r>
        <w:rPr>
          <w:rFonts w:ascii="Arial" w:eastAsia="华文细黑" w:hAnsi="Arial" w:cs="Arial"/>
          <w:sz w:val="24"/>
          <w:szCs w:val="24"/>
        </w:rPr>
        <w:t>。</w:t>
      </w:r>
    </w:p>
    <w:p w:rsidR="00196346" w:rsidRDefault="00FE2BB9">
      <w:pPr>
        <w:pStyle w:val="ac"/>
        <w:tabs>
          <w:tab w:val="left" w:pos="426"/>
        </w:tabs>
        <w:spacing w:line="520" w:lineRule="exact"/>
        <w:ind w:firstLineChars="0" w:firstLine="0"/>
        <w:jc w:val="left"/>
        <w:rPr>
          <w:rFonts w:ascii="Arial" w:eastAsia="华文细黑" w:hAnsi="Arial" w:cs="Arial"/>
          <w:sz w:val="24"/>
          <w:szCs w:val="24"/>
        </w:rPr>
      </w:pPr>
      <w:r>
        <w:rPr>
          <w:rFonts w:ascii="Arial" w:eastAsia="华文细黑" w:hAnsi="Arial" w:cs="Arial" w:hint="eastAsia"/>
          <w:sz w:val="24"/>
          <w:szCs w:val="24"/>
        </w:rPr>
        <w:t>5</w:t>
      </w:r>
      <w:r>
        <w:rPr>
          <w:rFonts w:ascii="Arial" w:eastAsia="华文细黑" w:hAnsi="Arial" w:cs="Arial" w:hint="eastAsia"/>
          <w:sz w:val="24"/>
          <w:szCs w:val="24"/>
        </w:rPr>
        <w:t>、乙方违规使用水、电，堆放杂物，造成安全隐患情况，每次扣减</w:t>
      </w:r>
      <w:r>
        <w:rPr>
          <w:rFonts w:ascii="Arial" w:eastAsia="华文细黑" w:hAnsi="Arial" w:cs="Arial" w:hint="eastAsia"/>
          <w:sz w:val="24"/>
          <w:szCs w:val="24"/>
        </w:rPr>
        <w:t>500</w:t>
      </w:r>
      <w:r>
        <w:rPr>
          <w:rFonts w:ascii="Arial" w:eastAsia="华文细黑" w:hAnsi="Arial" w:cs="Arial" w:hint="eastAsia"/>
          <w:sz w:val="24"/>
          <w:szCs w:val="24"/>
        </w:rPr>
        <w:t>元—</w:t>
      </w:r>
      <w:r>
        <w:rPr>
          <w:rFonts w:ascii="Arial" w:eastAsia="华文细黑" w:hAnsi="Arial" w:cs="Arial" w:hint="eastAsia"/>
          <w:sz w:val="24"/>
          <w:szCs w:val="24"/>
        </w:rPr>
        <w:t>1000</w:t>
      </w:r>
      <w:r>
        <w:rPr>
          <w:rFonts w:ascii="Arial" w:eastAsia="华文细黑" w:hAnsi="Arial" w:cs="Arial" w:hint="eastAsia"/>
          <w:sz w:val="24"/>
          <w:szCs w:val="24"/>
        </w:rPr>
        <w:t>元。</w:t>
      </w:r>
    </w:p>
    <w:p w:rsidR="00196346" w:rsidRDefault="00FE2BB9">
      <w:pPr>
        <w:pStyle w:val="ac"/>
        <w:tabs>
          <w:tab w:val="left" w:pos="426"/>
        </w:tabs>
        <w:spacing w:line="520" w:lineRule="exact"/>
        <w:ind w:firstLineChars="0" w:firstLine="0"/>
        <w:jc w:val="left"/>
        <w:rPr>
          <w:rFonts w:ascii="Arial" w:eastAsia="华文细黑" w:hAnsi="Arial" w:cs="Arial"/>
          <w:sz w:val="24"/>
          <w:szCs w:val="24"/>
        </w:rPr>
      </w:pPr>
      <w:r>
        <w:rPr>
          <w:rFonts w:ascii="Arial" w:eastAsia="华文细黑" w:hAnsi="Arial" w:cs="Arial" w:hint="eastAsia"/>
          <w:sz w:val="24"/>
          <w:szCs w:val="24"/>
        </w:rPr>
        <w:t>6</w:t>
      </w:r>
      <w:r>
        <w:rPr>
          <w:rFonts w:ascii="Arial" w:eastAsia="华文细黑" w:hAnsi="Arial" w:cs="Arial" w:hint="eastAsia"/>
          <w:sz w:val="24"/>
          <w:szCs w:val="24"/>
        </w:rPr>
        <w:t>、餐品定价、质量不符合甲方等相关部门要求，每单个餐品每次扣减</w:t>
      </w:r>
      <w:r>
        <w:rPr>
          <w:rFonts w:ascii="Arial" w:eastAsia="华文细黑" w:hAnsi="Arial" w:cs="Arial" w:hint="eastAsia"/>
          <w:sz w:val="24"/>
          <w:szCs w:val="24"/>
        </w:rPr>
        <w:t>500</w:t>
      </w:r>
      <w:r>
        <w:rPr>
          <w:rFonts w:ascii="Arial" w:eastAsia="华文细黑" w:hAnsi="Arial" w:cs="Arial" w:hint="eastAsia"/>
          <w:sz w:val="24"/>
          <w:szCs w:val="24"/>
        </w:rPr>
        <w:t>元—</w:t>
      </w:r>
      <w:r>
        <w:rPr>
          <w:rFonts w:ascii="Arial" w:eastAsia="华文细黑" w:hAnsi="Arial" w:cs="Arial" w:hint="eastAsia"/>
          <w:sz w:val="24"/>
          <w:szCs w:val="24"/>
        </w:rPr>
        <w:t>10000</w:t>
      </w:r>
      <w:r>
        <w:rPr>
          <w:rFonts w:ascii="Arial" w:eastAsia="华文细黑" w:hAnsi="Arial" w:cs="Arial" w:hint="eastAsia"/>
          <w:sz w:val="24"/>
          <w:szCs w:val="24"/>
        </w:rPr>
        <w:t>元。</w:t>
      </w:r>
    </w:p>
    <w:p w:rsidR="00196346" w:rsidRDefault="00FE2BB9">
      <w:pPr>
        <w:pStyle w:val="ac"/>
        <w:tabs>
          <w:tab w:val="left" w:pos="426"/>
        </w:tabs>
        <w:spacing w:line="520" w:lineRule="exact"/>
        <w:ind w:firstLineChars="0" w:firstLine="0"/>
        <w:jc w:val="left"/>
        <w:rPr>
          <w:rFonts w:ascii="Arial" w:eastAsia="华文细黑" w:hAnsi="Arial" w:cs="Arial"/>
          <w:sz w:val="24"/>
          <w:szCs w:val="24"/>
        </w:rPr>
      </w:pPr>
      <w:r>
        <w:rPr>
          <w:rFonts w:ascii="Arial" w:eastAsia="华文细黑" w:hAnsi="Arial" w:cs="Arial" w:hint="eastAsia"/>
          <w:sz w:val="24"/>
          <w:szCs w:val="24"/>
        </w:rPr>
        <w:t>7</w:t>
      </w:r>
      <w:r>
        <w:rPr>
          <w:rFonts w:ascii="Arial" w:eastAsia="华文细黑" w:hAnsi="Arial" w:cs="Arial" w:hint="eastAsia"/>
          <w:sz w:val="24"/>
          <w:szCs w:val="24"/>
        </w:rPr>
        <w:t>、</w:t>
      </w:r>
      <w:proofErr w:type="gramStart"/>
      <w:r>
        <w:rPr>
          <w:rFonts w:ascii="Arial" w:eastAsia="华文细黑" w:hAnsi="Arial" w:cs="Arial" w:hint="eastAsia"/>
          <w:sz w:val="24"/>
          <w:szCs w:val="24"/>
        </w:rPr>
        <w:t>乙方员工</w:t>
      </w:r>
      <w:proofErr w:type="gramEnd"/>
      <w:r>
        <w:rPr>
          <w:rFonts w:ascii="Arial" w:eastAsia="华文细黑" w:hAnsi="Arial" w:cs="Arial" w:hint="eastAsia"/>
          <w:sz w:val="24"/>
          <w:szCs w:val="24"/>
        </w:rPr>
        <w:t>个人卫生必须按照甲方要求执行，如不符合</w:t>
      </w:r>
      <w:r>
        <w:rPr>
          <w:rFonts w:ascii="Arial" w:eastAsia="华文细黑" w:hAnsi="Arial" w:cs="Arial"/>
          <w:sz w:val="24"/>
          <w:szCs w:val="24"/>
        </w:rPr>
        <w:t>要求，</w:t>
      </w:r>
      <w:r>
        <w:rPr>
          <w:rFonts w:ascii="Arial" w:eastAsia="华文细黑" w:hAnsi="Arial" w:cs="Arial" w:hint="eastAsia"/>
          <w:sz w:val="24"/>
          <w:szCs w:val="24"/>
        </w:rPr>
        <w:t>每人每项扣款</w:t>
      </w:r>
      <w:r>
        <w:rPr>
          <w:rFonts w:ascii="Arial" w:eastAsia="华文细黑" w:hAnsi="Arial" w:cs="Arial" w:hint="eastAsia"/>
          <w:sz w:val="24"/>
          <w:szCs w:val="24"/>
        </w:rPr>
        <w:t>100</w:t>
      </w:r>
      <w:r>
        <w:rPr>
          <w:rFonts w:ascii="Arial" w:eastAsia="华文细黑" w:hAnsi="Arial" w:cs="Arial" w:hint="eastAsia"/>
          <w:sz w:val="24"/>
          <w:szCs w:val="24"/>
        </w:rPr>
        <w:t>元。</w:t>
      </w:r>
    </w:p>
    <w:p w:rsidR="00196346" w:rsidRDefault="00FE2BB9">
      <w:pPr>
        <w:pStyle w:val="ac"/>
        <w:tabs>
          <w:tab w:val="left" w:pos="426"/>
        </w:tabs>
        <w:spacing w:line="520" w:lineRule="exact"/>
        <w:ind w:firstLineChars="0" w:firstLine="0"/>
        <w:jc w:val="left"/>
        <w:rPr>
          <w:rFonts w:ascii="Arial" w:eastAsia="华文细黑" w:hAnsi="Arial" w:cs="Arial"/>
          <w:sz w:val="24"/>
          <w:szCs w:val="24"/>
        </w:rPr>
      </w:pPr>
      <w:r>
        <w:rPr>
          <w:rFonts w:ascii="Arial" w:eastAsia="华文细黑" w:hAnsi="Arial" w:cs="Arial" w:hint="eastAsia"/>
          <w:sz w:val="24"/>
          <w:szCs w:val="24"/>
        </w:rPr>
        <w:t>8</w:t>
      </w:r>
      <w:r>
        <w:rPr>
          <w:rFonts w:ascii="Arial" w:eastAsia="华文细黑" w:hAnsi="Arial" w:cs="Arial" w:hint="eastAsia"/>
          <w:sz w:val="24"/>
          <w:szCs w:val="24"/>
        </w:rPr>
        <w:t>、乙方必须按照甲方要求的时间提供餐饮服务，未按时间要求供餐每次扣减</w:t>
      </w:r>
      <w:r>
        <w:rPr>
          <w:rFonts w:ascii="Arial" w:eastAsia="华文细黑" w:hAnsi="Arial" w:cs="Arial" w:hint="eastAsia"/>
          <w:sz w:val="24"/>
          <w:szCs w:val="24"/>
        </w:rPr>
        <w:t>5000</w:t>
      </w:r>
      <w:r>
        <w:rPr>
          <w:rFonts w:ascii="Arial" w:eastAsia="华文细黑" w:hAnsi="Arial" w:cs="Arial" w:hint="eastAsia"/>
          <w:sz w:val="24"/>
          <w:szCs w:val="24"/>
        </w:rPr>
        <w:t>元—</w:t>
      </w:r>
      <w:r>
        <w:rPr>
          <w:rFonts w:ascii="Arial" w:eastAsia="华文细黑" w:hAnsi="Arial" w:cs="Arial" w:hint="eastAsia"/>
          <w:sz w:val="24"/>
          <w:szCs w:val="24"/>
        </w:rPr>
        <w:t>50000</w:t>
      </w:r>
      <w:r>
        <w:rPr>
          <w:rFonts w:ascii="Arial" w:eastAsia="华文细黑" w:hAnsi="Arial" w:cs="Arial" w:hint="eastAsia"/>
          <w:sz w:val="24"/>
          <w:szCs w:val="24"/>
        </w:rPr>
        <w:t>元，</w:t>
      </w:r>
      <w:r>
        <w:rPr>
          <w:rFonts w:ascii="Arial" w:eastAsia="华文细黑" w:hAnsi="Arial" w:cs="Arial" w:hint="eastAsia"/>
          <w:sz w:val="24"/>
          <w:szCs w:val="24"/>
        </w:rPr>
        <w:t>1</w:t>
      </w:r>
      <w:r>
        <w:rPr>
          <w:rFonts w:ascii="Arial" w:eastAsia="华文细黑" w:hAnsi="Arial" w:cs="Arial" w:hint="eastAsia"/>
          <w:sz w:val="24"/>
          <w:szCs w:val="24"/>
        </w:rPr>
        <w:t>年内发生</w:t>
      </w:r>
      <w:r>
        <w:rPr>
          <w:rFonts w:ascii="Arial" w:eastAsia="华文细黑" w:hAnsi="Arial" w:cs="Arial" w:hint="eastAsia"/>
          <w:sz w:val="24"/>
          <w:szCs w:val="24"/>
        </w:rPr>
        <w:t>3</w:t>
      </w:r>
      <w:r>
        <w:rPr>
          <w:rFonts w:ascii="Arial" w:eastAsia="华文细黑" w:hAnsi="Arial" w:cs="Arial" w:hint="eastAsia"/>
          <w:sz w:val="24"/>
          <w:szCs w:val="24"/>
        </w:rPr>
        <w:t>次及以上未按要求时间供餐情况，甲方</w:t>
      </w:r>
      <w:r>
        <w:rPr>
          <w:rFonts w:ascii="Arial" w:eastAsia="华文细黑" w:hAnsi="Arial" w:cs="Arial"/>
          <w:sz w:val="24"/>
          <w:szCs w:val="24"/>
        </w:rPr>
        <w:t>有权单方面终止合同，且不予退还保证金</w:t>
      </w:r>
      <w:r>
        <w:rPr>
          <w:rFonts w:ascii="Arial" w:eastAsia="华文细黑" w:hAnsi="Arial" w:cs="Arial" w:hint="eastAsia"/>
          <w:sz w:val="24"/>
          <w:szCs w:val="24"/>
        </w:rPr>
        <w:t>；餐厅</w:t>
      </w:r>
      <w:r>
        <w:rPr>
          <w:rFonts w:ascii="Arial" w:eastAsia="华文细黑" w:hAnsi="Arial" w:cs="Arial"/>
          <w:sz w:val="24"/>
          <w:szCs w:val="24"/>
        </w:rPr>
        <w:t>装修改造</w:t>
      </w:r>
      <w:r>
        <w:rPr>
          <w:rFonts w:ascii="Arial" w:eastAsia="华文细黑" w:hAnsi="Arial" w:cs="Arial" w:hint="eastAsia"/>
          <w:sz w:val="24"/>
          <w:szCs w:val="24"/>
        </w:rPr>
        <w:t>及设备</w:t>
      </w:r>
      <w:r>
        <w:rPr>
          <w:rFonts w:ascii="Arial" w:eastAsia="华文细黑" w:hAnsi="Arial" w:cs="Arial"/>
          <w:sz w:val="24"/>
          <w:szCs w:val="24"/>
        </w:rPr>
        <w:t>投入所有权归</w:t>
      </w:r>
      <w:r>
        <w:rPr>
          <w:rFonts w:ascii="Arial" w:eastAsia="华文细黑" w:hAnsi="Arial" w:cs="Arial" w:hint="eastAsia"/>
          <w:sz w:val="24"/>
          <w:szCs w:val="24"/>
        </w:rPr>
        <w:t>甲</w:t>
      </w:r>
      <w:r>
        <w:rPr>
          <w:rFonts w:ascii="Arial" w:eastAsia="华文细黑" w:hAnsi="Arial" w:cs="Arial"/>
          <w:sz w:val="24"/>
          <w:szCs w:val="24"/>
        </w:rPr>
        <w:t>方所有，</w:t>
      </w:r>
      <w:r>
        <w:rPr>
          <w:rFonts w:ascii="Arial" w:eastAsia="华文细黑" w:hAnsi="Arial" w:cs="Arial" w:hint="eastAsia"/>
          <w:sz w:val="24"/>
          <w:szCs w:val="24"/>
        </w:rPr>
        <w:t>乙</w:t>
      </w:r>
      <w:r>
        <w:rPr>
          <w:rFonts w:ascii="Arial" w:eastAsia="华文细黑" w:hAnsi="Arial" w:cs="Arial"/>
          <w:sz w:val="24"/>
          <w:szCs w:val="24"/>
        </w:rPr>
        <w:t>方不再主张任何权利</w:t>
      </w:r>
      <w:r>
        <w:rPr>
          <w:rFonts w:ascii="Arial" w:eastAsia="华文细黑" w:hAnsi="Arial" w:cs="Arial" w:hint="eastAsia"/>
          <w:sz w:val="24"/>
          <w:szCs w:val="24"/>
        </w:rPr>
        <w:t>，</w:t>
      </w:r>
      <w:r>
        <w:rPr>
          <w:rFonts w:ascii="Arial" w:eastAsia="华文细黑" w:hAnsi="Arial" w:cs="Arial"/>
          <w:sz w:val="24"/>
          <w:szCs w:val="24"/>
        </w:rPr>
        <w:t>同时</w:t>
      </w:r>
      <w:r>
        <w:rPr>
          <w:rFonts w:ascii="Arial" w:eastAsia="华文细黑" w:hAnsi="Arial" w:cs="Arial" w:hint="eastAsia"/>
          <w:sz w:val="24"/>
          <w:szCs w:val="24"/>
        </w:rPr>
        <w:t>甲方</w:t>
      </w:r>
      <w:r>
        <w:rPr>
          <w:rFonts w:ascii="Arial" w:eastAsia="华文细黑" w:hAnsi="Arial" w:cs="Arial"/>
          <w:sz w:val="24"/>
          <w:szCs w:val="24"/>
        </w:rPr>
        <w:t>有权委托其他</w:t>
      </w:r>
      <w:r>
        <w:rPr>
          <w:rFonts w:ascii="Arial" w:eastAsia="华文细黑" w:hAnsi="Arial" w:cs="Arial" w:hint="eastAsia"/>
          <w:sz w:val="24"/>
          <w:szCs w:val="24"/>
        </w:rPr>
        <w:t>任何</w:t>
      </w:r>
      <w:r>
        <w:rPr>
          <w:rFonts w:ascii="Arial" w:eastAsia="华文细黑" w:hAnsi="Arial" w:cs="Arial"/>
          <w:sz w:val="24"/>
          <w:szCs w:val="24"/>
        </w:rPr>
        <w:t>第三方餐饮服务机构</w:t>
      </w:r>
      <w:r>
        <w:rPr>
          <w:rFonts w:ascii="Arial" w:eastAsia="华文细黑" w:hAnsi="Arial" w:cs="Arial" w:hint="eastAsia"/>
          <w:sz w:val="24"/>
          <w:szCs w:val="24"/>
        </w:rPr>
        <w:t>经营</w:t>
      </w:r>
      <w:r>
        <w:rPr>
          <w:rFonts w:ascii="Arial" w:eastAsia="华文细黑" w:hAnsi="Arial" w:cs="Arial"/>
          <w:sz w:val="24"/>
          <w:szCs w:val="24"/>
        </w:rPr>
        <w:t>本项目餐厅，</w:t>
      </w:r>
      <w:r>
        <w:rPr>
          <w:rFonts w:ascii="Arial" w:eastAsia="华文细黑" w:hAnsi="Arial" w:cs="Arial" w:hint="eastAsia"/>
          <w:sz w:val="24"/>
          <w:szCs w:val="24"/>
        </w:rPr>
        <w:t>乙方必须</w:t>
      </w:r>
      <w:r>
        <w:rPr>
          <w:rFonts w:ascii="Arial" w:eastAsia="华文细黑" w:hAnsi="Arial" w:cs="Arial"/>
          <w:sz w:val="24"/>
          <w:szCs w:val="24"/>
        </w:rPr>
        <w:t>无条件配合</w:t>
      </w:r>
      <w:r>
        <w:rPr>
          <w:rFonts w:ascii="Arial" w:eastAsia="华文细黑" w:hAnsi="Arial" w:cs="Arial" w:hint="eastAsia"/>
          <w:sz w:val="24"/>
          <w:szCs w:val="24"/>
        </w:rPr>
        <w:t>腾退</w:t>
      </w:r>
      <w:r>
        <w:rPr>
          <w:rFonts w:ascii="Arial" w:eastAsia="华文细黑" w:hAnsi="Arial" w:cs="Arial"/>
          <w:sz w:val="24"/>
          <w:szCs w:val="24"/>
        </w:rPr>
        <w:t>。</w:t>
      </w:r>
    </w:p>
    <w:p w:rsidR="00196346" w:rsidRDefault="00FE2BB9">
      <w:pPr>
        <w:pStyle w:val="ac"/>
        <w:tabs>
          <w:tab w:val="left" w:pos="426"/>
        </w:tabs>
        <w:spacing w:line="520" w:lineRule="exact"/>
        <w:ind w:firstLineChars="0" w:firstLine="0"/>
        <w:jc w:val="left"/>
        <w:rPr>
          <w:rFonts w:ascii="Arial" w:eastAsia="华文细黑" w:hAnsi="Arial" w:cs="Arial"/>
          <w:sz w:val="24"/>
          <w:szCs w:val="24"/>
        </w:rPr>
      </w:pPr>
      <w:r>
        <w:rPr>
          <w:rFonts w:ascii="Arial" w:eastAsia="华文细黑" w:hAnsi="Arial" w:cs="Arial" w:hint="eastAsia"/>
          <w:sz w:val="24"/>
          <w:szCs w:val="24"/>
        </w:rPr>
        <w:t>9</w:t>
      </w:r>
      <w:r>
        <w:rPr>
          <w:rFonts w:ascii="Arial" w:eastAsia="华文细黑" w:hAnsi="Arial" w:cs="Arial" w:hint="eastAsia"/>
          <w:sz w:val="24"/>
          <w:szCs w:val="24"/>
        </w:rPr>
        <w:t>、供餐服务范围内卫生、安全等被相应执法部门检查出问题或不符合项，</w:t>
      </w:r>
      <w:proofErr w:type="gramStart"/>
      <w:r>
        <w:rPr>
          <w:rFonts w:ascii="Arial" w:eastAsia="华文细黑" w:hAnsi="Arial" w:cs="Arial" w:hint="eastAsia"/>
          <w:sz w:val="24"/>
          <w:szCs w:val="24"/>
        </w:rPr>
        <w:t>按执法</w:t>
      </w:r>
      <w:proofErr w:type="gramEnd"/>
      <w:r>
        <w:rPr>
          <w:rFonts w:ascii="Arial" w:eastAsia="华文细黑" w:hAnsi="Arial" w:cs="Arial" w:hint="eastAsia"/>
          <w:sz w:val="24"/>
          <w:szCs w:val="24"/>
        </w:rPr>
        <w:t>部门处罚执行，相应</w:t>
      </w:r>
      <w:r>
        <w:rPr>
          <w:rFonts w:ascii="Arial" w:eastAsia="华文细黑" w:hAnsi="Arial" w:cs="Arial"/>
          <w:sz w:val="24"/>
          <w:szCs w:val="24"/>
        </w:rPr>
        <w:t>罚款由</w:t>
      </w:r>
      <w:r>
        <w:rPr>
          <w:rFonts w:ascii="Arial" w:eastAsia="华文细黑" w:hAnsi="Arial" w:cs="Arial" w:hint="eastAsia"/>
          <w:sz w:val="24"/>
          <w:szCs w:val="24"/>
        </w:rPr>
        <w:t>乙方</w:t>
      </w:r>
      <w:r>
        <w:rPr>
          <w:rFonts w:ascii="Arial" w:eastAsia="华文细黑" w:hAnsi="Arial" w:cs="Arial"/>
          <w:sz w:val="24"/>
          <w:szCs w:val="24"/>
        </w:rPr>
        <w:t>自行承担</w:t>
      </w:r>
      <w:r>
        <w:rPr>
          <w:rFonts w:ascii="Arial" w:eastAsia="华文细黑" w:hAnsi="Arial" w:cs="Arial" w:hint="eastAsia"/>
          <w:sz w:val="24"/>
          <w:szCs w:val="24"/>
        </w:rPr>
        <w:t>；</w:t>
      </w:r>
      <w:r>
        <w:rPr>
          <w:rFonts w:ascii="Arial" w:eastAsia="华文细黑" w:hAnsi="Arial" w:cs="Arial"/>
          <w:sz w:val="24"/>
          <w:szCs w:val="24"/>
        </w:rPr>
        <w:t>此外</w:t>
      </w:r>
      <w:r>
        <w:rPr>
          <w:rFonts w:ascii="Arial" w:eastAsia="华文细黑" w:hAnsi="Arial" w:cs="Arial" w:hint="eastAsia"/>
          <w:sz w:val="24"/>
          <w:szCs w:val="24"/>
        </w:rPr>
        <w:t>甲方根据执法</w:t>
      </w:r>
      <w:r>
        <w:rPr>
          <w:rFonts w:ascii="Arial" w:eastAsia="华文细黑" w:hAnsi="Arial" w:cs="Arial"/>
          <w:sz w:val="24"/>
          <w:szCs w:val="24"/>
        </w:rPr>
        <w:t>部门罚款</w:t>
      </w:r>
      <w:r>
        <w:rPr>
          <w:rFonts w:ascii="Arial" w:eastAsia="华文细黑" w:hAnsi="Arial" w:cs="Arial" w:hint="eastAsia"/>
          <w:sz w:val="24"/>
          <w:szCs w:val="24"/>
        </w:rPr>
        <w:t>额度追加相应</w:t>
      </w:r>
      <w:r>
        <w:rPr>
          <w:rFonts w:ascii="Arial" w:eastAsia="华文细黑" w:hAnsi="Arial" w:cs="Arial"/>
          <w:sz w:val="24"/>
          <w:szCs w:val="24"/>
        </w:rPr>
        <w:t>额度的</w:t>
      </w:r>
      <w:r>
        <w:rPr>
          <w:rFonts w:ascii="Arial" w:eastAsia="华文细黑" w:hAnsi="Arial" w:cs="Arial" w:hint="eastAsia"/>
          <w:sz w:val="24"/>
          <w:szCs w:val="24"/>
        </w:rPr>
        <w:t>扣减，</w:t>
      </w:r>
      <w:r>
        <w:rPr>
          <w:rFonts w:ascii="Arial" w:eastAsia="华文细黑" w:hAnsi="Arial" w:cs="Arial"/>
          <w:sz w:val="24"/>
          <w:szCs w:val="24"/>
        </w:rPr>
        <w:t>从</w:t>
      </w:r>
      <w:r>
        <w:rPr>
          <w:rFonts w:ascii="Arial" w:eastAsia="华文细黑" w:hAnsi="Arial" w:cs="Arial" w:hint="eastAsia"/>
          <w:sz w:val="24"/>
          <w:szCs w:val="24"/>
        </w:rPr>
        <w:t>结算额</w:t>
      </w:r>
      <w:r>
        <w:rPr>
          <w:rFonts w:ascii="Arial" w:eastAsia="华文细黑" w:hAnsi="Arial" w:cs="Arial"/>
          <w:sz w:val="24"/>
          <w:szCs w:val="24"/>
        </w:rPr>
        <w:t>中</w:t>
      </w:r>
      <w:r>
        <w:rPr>
          <w:rFonts w:ascii="Arial" w:eastAsia="华文细黑" w:hAnsi="Arial" w:cs="Arial" w:hint="eastAsia"/>
          <w:sz w:val="24"/>
          <w:szCs w:val="24"/>
        </w:rPr>
        <w:t>扣减。</w:t>
      </w:r>
    </w:p>
    <w:p w:rsidR="00196346" w:rsidRDefault="00FE2BB9">
      <w:pPr>
        <w:pStyle w:val="ac"/>
        <w:tabs>
          <w:tab w:val="left" w:pos="426"/>
          <w:tab w:val="left" w:pos="567"/>
          <w:tab w:val="left" w:pos="709"/>
        </w:tabs>
        <w:spacing w:line="520" w:lineRule="exact"/>
        <w:ind w:firstLineChars="0" w:firstLine="0"/>
        <w:jc w:val="left"/>
        <w:rPr>
          <w:rFonts w:ascii="Arial" w:eastAsia="华文细黑" w:hAnsi="Arial" w:cs="Arial"/>
          <w:sz w:val="24"/>
          <w:szCs w:val="24"/>
        </w:rPr>
      </w:pPr>
      <w:r>
        <w:rPr>
          <w:rFonts w:ascii="Arial" w:eastAsia="华文细黑" w:hAnsi="Arial" w:cs="Arial" w:hint="eastAsia"/>
          <w:sz w:val="24"/>
          <w:szCs w:val="24"/>
        </w:rPr>
        <w:t>10</w:t>
      </w:r>
      <w:r>
        <w:rPr>
          <w:rFonts w:ascii="Arial" w:eastAsia="华文细黑" w:hAnsi="Arial" w:cs="Arial" w:hint="eastAsia"/>
          <w:sz w:val="24"/>
          <w:szCs w:val="24"/>
        </w:rPr>
        <w:t>、合作经营范围内发生任何安全事故，由乙方承担事故全部责任，并根据事故情节每次给予扣减</w:t>
      </w:r>
      <w:r>
        <w:rPr>
          <w:rFonts w:ascii="Arial" w:eastAsia="华文细黑" w:hAnsi="Arial" w:cs="Arial" w:hint="eastAsia"/>
          <w:sz w:val="24"/>
          <w:szCs w:val="24"/>
        </w:rPr>
        <w:t>2000</w:t>
      </w:r>
      <w:r>
        <w:rPr>
          <w:rFonts w:ascii="Arial" w:eastAsia="华文细黑" w:hAnsi="Arial" w:cs="Arial" w:hint="eastAsia"/>
          <w:sz w:val="24"/>
          <w:szCs w:val="24"/>
        </w:rPr>
        <w:t>元—</w:t>
      </w:r>
      <w:r>
        <w:rPr>
          <w:rFonts w:ascii="Arial" w:eastAsia="华文细黑" w:hAnsi="Arial" w:cs="Arial" w:hint="eastAsia"/>
          <w:sz w:val="24"/>
          <w:szCs w:val="24"/>
        </w:rPr>
        <w:t>50000</w:t>
      </w:r>
      <w:r>
        <w:rPr>
          <w:rFonts w:ascii="Arial" w:eastAsia="华文细黑" w:hAnsi="Arial" w:cs="Arial" w:hint="eastAsia"/>
          <w:sz w:val="24"/>
          <w:szCs w:val="24"/>
        </w:rPr>
        <w:t>元；有严重影响的，甲方</w:t>
      </w:r>
      <w:r>
        <w:rPr>
          <w:rFonts w:ascii="Arial" w:eastAsia="华文细黑" w:hAnsi="Arial" w:cs="Arial"/>
          <w:sz w:val="24"/>
          <w:szCs w:val="24"/>
        </w:rPr>
        <w:t>有权单方面终止合同，且不予退还保证金</w:t>
      </w:r>
      <w:r>
        <w:rPr>
          <w:rFonts w:ascii="Arial" w:eastAsia="华文细黑" w:hAnsi="Arial" w:cs="Arial" w:hint="eastAsia"/>
          <w:sz w:val="24"/>
          <w:szCs w:val="24"/>
        </w:rPr>
        <w:t>；餐厅</w:t>
      </w:r>
      <w:r>
        <w:rPr>
          <w:rFonts w:ascii="Arial" w:eastAsia="华文细黑" w:hAnsi="Arial" w:cs="Arial"/>
          <w:sz w:val="24"/>
          <w:szCs w:val="24"/>
        </w:rPr>
        <w:t>装修改造</w:t>
      </w:r>
      <w:r>
        <w:rPr>
          <w:rFonts w:ascii="Arial" w:eastAsia="华文细黑" w:hAnsi="Arial" w:cs="Arial" w:hint="eastAsia"/>
          <w:sz w:val="24"/>
          <w:szCs w:val="24"/>
        </w:rPr>
        <w:t>及设备</w:t>
      </w:r>
      <w:r>
        <w:rPr>
          <w:rFonts w:ascii="Arial" w:eastAsia="华文细黑" w:hAnsi="Arial" w:cs="Arial"/>
          <w:sz w:val="24"/>
          <w:szCs w:val="24"/>
        </w:rPr>
        <w:t>投入所有权归</w:t>
      </w:r>
      <w:r>
        <w:rPr>
          <w:rFonts w:ascii="Arial" w:eastAsia="华文细黑" w:hAnsi="Arial" w:cs="Arial" w:hint="eastAsia"/>
          <w:sz w:val="24"/>
          <w:szCs w:val="24"/>
        </w:rPr>
        <w:t>甲</w:t>
      </w:r>
      <w:r>
        <w:rPr>
          <w:rFonts w:ascii="Arial" w:eastAsia="华文细黑" w:hAnsi="Arial" w:cs="Arial"/>
          <w:sz w:val="24"/>
          <w:szCs w:val="24"/>
        </w:rPr>
        <w:t>方所有，</w:t>
      </w:r>
      <w:r>
        <w:rPr>
          <w:rFonts w:ascii="Arial" w:eastAsia="华文细黑" w:hAnsi="Arial" w:cs="Arial" w:hint="eastAsia"/>
          <w:sz w:val="24"/>
          <w:szCs w:val="24"/>
        </w:rPr>
        <w:t>乙</w:t>
      </w:r>
      <w:r>
        <w:rPr>
          <w:rFonts w:ascii="Arial" w:eastAsia="华文细黑" w:hAnsi="Arial" w:cs="Arial"/>
          <w:sz w:val="24"/>
          <w:szCs w:val="24"/>
        </w:rPr>
        <w:t>方不再主张任何权利</w:t>
      </w:r>
      <w:r>
        <w:rPr>
          <w:rFonts w:ascii="Arial" w:eastAsia="华文细黑" w:hAnsi="Arial" w:cs="Arial" w:hint="eastAsia"/>
          <w:sz w:val="24"/>
          <w:szCs w:val="24"/>
        </w:rPr>
        <w:t>，</w:t>
      </w:r>
      <w:r>
        <w:rPr>
          <w:rFonts w:ascii="Arial" w:eastAsia="华文细黑" w:hAnsi="Arial" w:cs="Arial"/>
          <w:sz w:val="24"/>
          <w:szCs w:val="24"/>
        </w:rPr>
        <w:t>同时</w:t>
      </w:r>
      <w:r>
        <w:rPr>
          <w:rFonts w:ascii="Arial" w:eastAsia="华文细黑" w:hAnsi="Arial" w:cs="Arial" w:hint="eastAsia"/>
          <w:sz w:val="24"/>
          <w:szCs w:val="24"/>
        </w:rPr>
        <w:t>甲方</w:t>
      </w:r>
      <w:r>
        <w:rPr>
          <w:rFonts w:ascii="Arial" w:eastAsia="华文细黑" w:hAnsi="Arial" w:cs="Arial"/>
          <w:sz w:val="24"/>
          <w:szCs w:val="24"/>
        </w:rPr>
        <w:t>有权委托其他</w:t>
      </w:r>
      <w:r>
        <w:rPr>
          <w:rFonts w:ascii="Arial" w:eastAsia="华文细黑" w:hAnsi="Arial" w:cs="Arial" w:hint="eastAsia"/>
          <w:sz w:val="24"/>
          <w:szCs w:val="24"/>
        </w:rPr>
        <w:t>任何</w:t>
      </w:r>
      <w:r>
        <w:rPr>
          <w:rFonts w:ascii="Arial" w:eastAsia="华文细黑" w:hAnsi="Arial" w:cs="Arial"/>
          <w:sz w:val="24"/>
          <w:szCs w:val="24"/>
        </w:rPr>
        <w:t>第三方餐饮服务机构</w:t>
      </w:r>
      <w:r>
        <w:rPr>
          <w:rFonts w:ascii="Arial" w:eastAsia="华文细黑" w:hAnsi="Arial" w:cs="Arial" w:hint="eastAsia"/>
          <w:sz w:val="24"/>
          <w:szCs w:val="24"/>
        </w:rPr>
        <w:t>经营</w:t>
      </w:r>
      <w:r>
        <w:rPr>
          <w:rFonts w:ascii="Arial" w:eastAsia="华文细黑" w:hAnsi="Arial" w:cs="Arial"/>
          <w:sz w:val="24"/>
          <w:szCs w:val="24"/>
        </w:rPr>
        <w:t>本项目餐厅，</w:t>
      </w:r>
      <w:r>
        <w:rPr>
          <w:rFonts w:ascii="Arial" w:eastAsia="华文细黑" w:hAnsi="Arial" w:cs="Arial" w:hint="eastAsia"/>
          <w:sz w:val="24"/>
          <w:szCs w:val="24"/>
        </w:rPr>
        <w:t>乙方必须</w:t>
      </w:r>
      <w:r>
        <w:rPr>
          <w:rFonts w:ascii="Arial" w:eastAsia="华文细黑" w:hAnsi="Arial" w:cs="Arial"/>
          <w:sz w:val="24"/>
          <w:szCs w:val="24"/>
        </w:rPr>
        <w:t>无条件配合</w:t>
      </w:r>
      <w:r>
        <w:rPr>
          <w:rFonts w:ascii="Arial" w:eastAsia="华文细黑" w:hAnsi="Arial" w:cs="Arial" w:hint="eastAsia"/>
          <w:sz w:val="24"/>
          <w:szCs w:val="24"/>
        </w:rPr>
        <w:t>腾退</w:t>
      </w:r>
      <w:r>
        <w:rPr>
          <w:rFonts w:ascii="Arial" w:eastAsia="华文细黑" w:hAnsi="Arial" w:cs="Arial"/>
          <w:sz w:val="24"/>
          <w:szCs w:val="24"/>
        </w:rPr>
        <w:t>。</w:t>
      </w:r>
    </w:p>
    <w:p w:rsidR="00196346" w:rsidRDefault="00FE2BB9">
      <w:pPr>
        <w:pStyle w:val="ac"/>
        <w:tabs>
          <w:tab w:val="left" w:pos="426"/>
          <w:tab w:val="left" w:pos="567"/>
          <w:tab w:val="left" w:pos="709"/>
        </w:tabs>
        <w:spacing w:line="520" w:lineRule="exact"/>
        <w:ind w:firstLineChars="0" w:firstLine="0"/>
        <w:jc w:val="left"/>
        <w:rPr>
          <w:rFonts w:ascii="Arial" w:eastAsia="华文细黑" w:hAnsi="Arial" w:cs="Arial"/>
          <w:sz w:val="24"/>
          <w:szCs w:val="24"/>
        </w:rPr>
      </w:pPr>
      <w:r>
        <w:rPr>
          <w:rFonts w:ascii="Arial" w:eastAsia="华文细黑" w:hAnsi="Arial" w:cs="Arial" w:hint="eastAsia"/>
          <w:sz w:val="24"/>
          <w:szCs w:val="24"/>
        </w:rPr>
        <w:lastRenderedPageBreak/>
        <w:t>11</w:t>
      </w:r>
      <w:r>
        <w:rPr>
          <w:rFonts w:ascii="Arial" w:eastAsia="华文细黑" w:hAnsi="Arial" w:cs="Arial" w:hint="eastAsia"/>
          <w:sz w:val="24"/>
          <w:szCs w:val="24"/>
        </w:rPr>
        <w:t>、合作经营期间乙方须配合甲方的各项工作，如无故不配合甲方工作，</w:t>
      </w:r>
      <w:r>
        <w:rPr>
          <w:rFonts w:ascii="Arial" w:eastAsia="华文细黑" w:hAnsi="Arial" w:cs="Arial"/>
          <w:sz w:val="24"/>
          <w:szCs w:val="24"/>
        </w:rPr>
        <w:t>每次</w:t>
      </w:r>
      <w:r>
        <w:rPr>
          <w:rFonts w:ascii="Arial" w:eastAsia="华文细黑" w:hAnsi="Arial" w:cs="Arial" w:hint="eastAsia"/>
          <w:sz w:val="24"/>
          <w:szCs w:val="24"/>
        </w:rPr>
        <w:t>扣减</w:t>
      </w:r>
      <w:r>
        <w:rPr>
          <w:rFonts w:ascii="Arial" w:eastAsia="华文细黑" w:hAnsi="Arial" w:cs="Arial" w:hint="eastAsia"/>
          <w:sz w:val="24"/>
          <w:szCs w:val="24"/>
        </w:rPr>
        <w:t>5000</w:t>
      </w:r>
      <w:r>
        <w:rPr>
          <w:rFonts w:ascii="Arial" w:eastAsia="华文细黑" w:hAnsi="Arial" w:cs="Arial" w:hint="eastAsia"/>
          <w:sz w:val="24"/>
          <w:szCs w:val="24"/>
        </w:rPr>
        <w:t>元</w:t>
      </w:r>
      <w:r>
        <w:rPr>
          <w:rFonts w:ascii="Arial" w:eastAsia="华文细黑" w:hAnsi="Arial" w:cs="Arial"/>
          <w:sz w:val="24"/>
          <w:szCs w:val="24"/>
        </w:rPr>
        <w:t>-20000</w:t>
      </w:r>
      <w:r>
        <w:rPr>
          <w:rFonts w:ascii="Arial" w:eastAsia="华文细黑" w:hAnsi="Arial" w:cs="Arial" w:hint="eastAsia"/>
          <w:sz w:val="24"/>
          <w:szCs w:val="24"/>
        </w:rPr>
        <w:t>元</w:t>
      </w:r>
      <w:r>
        <w:rPr>
          <w:rFonts w:ascii="Arial" w:eastAsia="华文细黑" w:hAnsi="Arial" w:cs="Arial"/>
          <w:sz w:val="24"/>
          <w:szCs w:val="24"/>
        </w:rPr>
        <w:t>。</w:t>
      </w:r>
    </w:p>
    <w:p w:rsidR="00196346" w:rsidRDefault="00FE2BB9">
      <w:pPr>
        <w:pStyle w:val="ac"/>
        <w:numPr>
          <w:ilvl w:val="1"/>
          <w:numId w:val="11"/>
        </w:numPr>
        <w:tabs>
          <w:tab w:val="left" w:pos="426"/>
          <w:tab w:val="left" w:pos="567"/>
          <w:tab w:val="left" w:pos="709"/>
        </w:tabs>
        <w:spacing w:line="520" w:lineRule="exact"/>
        <w:ind w:left="0" w:firstLineChars="0" w:firstLine="0"/>
        <w:jc w:val="left"/>
        <w:rPr>
          <w:rFonts w:ascii="Arial" w:eastAsia="华文细黑" w:hAnsi="Arial" w:cs="Arial"/>
          <w:sz w:val="24"/>
          <w:szCs w:val="24"/>
        </w:rPr>
      </w:pPr>
      <w:r>
        <w:rPr>
          <w:rFonts w:ascii="Arial" w:eastAsia="华文细黑" w:hAnsi="Arial" w:cs="Arial" w:hint="eastAsia"/>
          <w:sz w:val="24"/>
          <w:szCs w:val="24"/>
        </w:rPr>
        <w:t>顾客</w:t>
      </w:r>
      <w:r>
        <w:rPr>
          <w:rFonts w:ascii="Arial" w:eastAsia="华文细黑" w:hAnsi="Arial" w:cs="Arial"/>
          <w:sz w:val="24"/>
          <w:szCs w:val="24"/>
        </w:rPr>
        <w:t>满意度达不到</w:t>
      </w:r>
      <w:r>
        <w:rPr>
          <w:rFonts w:ascii="Arial" w:eastAsia="华文细黑" w:hAnsi="Arial" w:cs="Arial" w:hint="eastAsia"/>
          <w:sz w:val="24"/>
          <w:szCs w:val="24"/>
        </w:rPr>
        <w:t>85</w:t>
      </w:r>
      <w:r>
        <w:rPr>
          <w:rFonts w:ascii="Arial" w:eastAsia="华文细黑" w:hAnsi="Arial" w:cs="Arial"/>
          <w:sz w:val="24"/>
          <w:szCs w:val="24"/>
        </w:rPr>
        <w:t>%</w:t>
      </w:r>
      <w:r>
        <w:rPr>
          <w:rFonts w:ascii="Arial" w:eastAsia="华文细黑" w:hAnsi="Arial" w:cs="Arial"/>
          <w:sz w:val="24"/>
          <w:szCs w:val="24"/>
        </w:rPr>
        <w:t>，每次</w:t>
      </w:r>
      <w:r>
        <w:rPr>
          <w:rFonts w:ascii="Arial" w:eastAsia="华文细黑" w:hAnsi="Arial" w:cs="Arial" w:hint="eastAsia"/>
          <w:sz w:val="24"/>
          <w:szCs w:val="24"/>
        </w:rPr>
        <w:t>扣减</w:t>
      </w:r>
      <w:r>
        <w:rPr>
          <w:rFonts w:ascii="Arial" w:eastAsia="华文细黑" w:hAnsi="Arial" w:cs="Arial" w:hint="eastAsia"/>
          <w:sz w:val="24"/>
          <w:szCs w:val="24"/>
        </w:rPr>
        <w:t>5000</w:t>
      </w:r>
      <w:r>
        <w:rPr>
          <w:rFonts w:ascii="Arial" w:eastAsia="华文细黑" w:hAnsi="Arial" w:cs="Arial" w:hint="eastAsia"/>
          <w:sz w:val="24"/>
          <w:szCs w:val="24"/>
        </w:rPr>
        <w:t>元</w:t>
      </w:r>
      <w:r>
        <w:rPr>
          <w:rFonts w:ascii="Arial" w:eastAsia="华文细黑" w:hAnsi="Arial" w:cs="Arial"/>
          <w:sz w:val="24"/>
          <w:szCs w:val="24"/>
        </w:rPr>
        <w:t>-20000</w:t>
      </w:r>
      <w:r>
        <w:rPr>
          <w:rFonts w:ascii="Arial" w:eastAsia="华文细黑" w:hAnsi="Arial" w:cs="Arial" w:hint="eastAsia"/>
          <w:sz w:val="24"/>
          <w:szCs w:val="24"/>
        </w:rPr>
        <w:t>元</w:t>
      </w:r>
      <w:r>
        <w:rPr>
          <w:rFonts w:ascii="Arial" w:eastAsia="华文细黑" w:hAnsi="Arial" w:cs="Arial"/>
          <w:sz w:val="24"/>
          <w:szCs w:val="24"/>
        </w:rPr>
        <w:t>。</w:t>
      </w:r>
    </w:p>
    <w:p w:rsidR="00196346" w:rsidRDefault="00FE2BB9">
      <w:pPr>
        <w:pStyle w:val="ac"/>
        <w:tabs>
          <w:tab w:val="left" w:pos="426"/>
          <w:tab w:val="left" w:pos="567"/>
          <w:tab w:val="left" w:pos="709"/>
        </w:tabs>
        <w:spacing w:line="520" w:lineRule="exact"/>
        <w:ind w:firstLineChars="0" w:firstLine="0"/>
        <w:jc w:val="left"/>
        <w:rPr>
          <w:rFonts w:ascii="Arial" w:eastAsia="华文细黑" w:hAnsi="Arial" w:cs="Arial"/>
          <w:sz w:val="24"/>
          <w:szCs w:val="24"/>
        </w:rPr>
      </w:pPr>
      <w:r>
        <w:rPr>
          <w:rFonts w:ascii="Arial" w:eastAsia="华文细黑" w:hAnsi="Arial" w:cs="Arial" w:hint="eastAsia"/>
          <w:sz w:val="24"/>
          <w:szCs w:val="24"/>
        </w:rPr>
        <w:t>13</w:t>
      </w:r>
      <w:r>
        <w:rPr>
          <w:rFonts w:ascii="Arial" w:eastAsia="华文细黑" w:hAnsi="Arial" w:cs="Arial" w:hint="eastAsia"/>
          <w:sz w:val="24"/>
          <w:szCs w:val="24"/>
        </w:rPr>
        <w:t>、</w:t>
      </w:r>
      <w:r>
        <w:rPr>
          <w:rFonts w:ascii="Arial" w:eastAsia="华文细黑" w:hAnsi="Arial" w:cs="Arial"/>
          <w:sz w:val="24"/>
          <w:szCs w:val="24"/>
        </w:rPr>
        <w:t>年终考核</w:t>
      </w:r>
      <w:r>
        <w:rPr>
          <w:rFonts w:ascii="Arial" w:eastAsia="华文细黑" w:hAnsi="Arial" w:cs="Arial" w:hint="eastAsia"/>
          <w:sz w:val="24"/>
          <w:szCs w:val="24"/>
        </w:rPr>
        <w:t>达不到</w:t>
      </w:r>
      <w:r>
        <w:rPr>
          <w:rFonts w:ascii="Arial" w:eastAsia="华文细黑" w:hAnsi="Arial" w:cs="Arial"/>
          <w:sz w:val="24"/>
          <w:szCs w:val="24"/>
        </w:rPr>
        <w:t>“</w:t>
      </w:r>
      <w:r>
        <w:rPr>
          <w:rFonts w:ascii="Arial" w:eastAsia="华文细黑" w:hAnsi="Arial" w:cs="Arial" w:hint="eastAsia"/>
          <w:sz w:val="24"/>
          <w:szCs w:val="24"/>
        </w:rPr>
        <w:t>合格</w:t>
      </w:r>
      <w:r>
        <w:rPr>
          <w:rFonts w:ascii="Arial" w:eastAsia="华文细黑" w:hAnsi="Arial" w:cs="Arial"/>
          <w:sz w:val="24"/>
          <w:szCs w:val="24"/>
        </w:rPr>
        <w:t>”</w:t>
      </w:r>
      <w:r>
        <w:rPr>
          <w:rFonts w:ascii="Arial" w:eastAsia="华文细黑" w:hAnsi="Arial" w:cs="Arial" w:hint="eastAsia"/>
          <w:sz w:val="24"/>
          <w:szCs w:val="24"/>
        </w:rPr>
        <w:t>或</w:t>
      </w:r>
      <w:r>
        <w:rPr>
          <w:rFonts w:ascii="Arial" w:eastAsia="华文细黑" w:hAnsi="Arial" w:cs="Arial"/>
          <w:sz w:val="24"/>
          <w:szCs w:val="24"/>
        </w:rPr>
        <w:t>以上</w:t>
      </w:r>
      <w:r>
        <w:rPr>
          <w:rFonts w:ascii="Arial" w:eastAsia="华文细黑" w:hAnsi="Arial" w:cs="Arial" w:hint="eastAsia"/>
          <w:sz w:val="24"/>
          <w:szCs w:val="24"/>
        </w:rPr>
        <w:t>等级</w:t>
      </w:r>
      <w:r>
        <w:rPr>
          <w:rFonts w:ascii="Arial" w:eastAsia="华文细黑" w:hAnsi="Arial" w:cs="Arial"/>
          <w:sz w:val="24"/>
          <w:szCs w:val="24"/>
        </w:rPr>
        <w:t>，</w:t>
      </w:r>
      <w:r>
        <w:rPr>
          <w:rFonts w:ascii="Arial" w:eastAsia="华文细黑" w:hAnsi="Arial" w:cs="Arial" w:hint="eastAsia"/>
          <w:sz w:val="24"/>
          <w:szCs w:val="24"/>
        </w:rPr>
        <w:t>甲</w:t>
      </w:r>
      <w:r>
        <w:rPr>
          <w:rFonts w:ascii="Arial" w:eastAsia="华文细黑" w:hAnsi="Arial" w:cs="Arial"/>
          <w:sz w:val="24"/>
          <w:szCs w:val="24"/>
        </w:rPr>
        <w:t>方有权单方面终止合同，且不予退还保证金</w:t>
      </w:r>
      <w:r>
        <w:rPr>
          <w:rFonts w:ascii="Arial" w:eastAsia="华文细黑" w:hAnsi="Arial" w:cs="Arial" w:hint="eastAsia"/>
          <w:sz w:val="24"/>
          <w:szCs w:val="24"/>
        </w:rPr>
        <w:t>；餐厅</w:t>
      </w:r>
      <w:r>
        <w:rPr>
          <w:rFonts w:ascii="Arial" w:eastAsia="华文细黑" w:hAnsi="Arial" w:cs="Arial"/>
          <w:sz w:val="24"/>
          <w:szCs w:val="24"/>
        </w:rPr>
        <w:t>装修改造</w:t>
      </w:r>
      <w:r>
        <w:rPr>
          <w:rFonts w:ascii="Arial" w:eastAsia="华文细黑" w:hAnsi="Arial" w:cs="Arial" w:hint="eastAsia"/>
          <w:sz w:val="24"/>
          <w:szCs w:val="24"/>
        </w:rPr>
        <w:t>及设备</w:t>
      </w:r>
      <w:r>
        <w:rPr>
          <w:rFonts w:ascii="Arial" w:eastAsia="华文细黑" w:hAnsi="Arial" w:cs="Arial"/>
          <w:sz w:val="24"/>
          <w:szCs w:val="24"/>
        </w:rPr>
        <w:t>投入所有权归</w:t>
      </w:r>
      <w:r>
        <w:rPr>
          <w:rFonts w:ascii="Arial" w:eastAsia="华文细黑" w:hAnsi="Arial" w:cs="Arial" w:hint="eastAsia"/>
          <w:sz w:val="24"/>
          <w:szCs w:val="24"/>
        </w:rPr>
        <w:t>甲</w:t>
      </w:r>
      <w:r>
        <w:rPr>
          <w:rFonts w:ascii="Arial" w:eastAsia="华文细黑" w:hAnsi="Arial" w:cs="Arial"/>
          <w:sz w:val="24"/>
          <w:szCs w:val="24"/>
        </w:rPr>
        <w:t>方所有，</w:t>
      </w:r>
      <w:r>
        <w:rPr>
          <w:rFonts w:ascii="Arial" w:eastAsia="华文细黑" w:hAnsi="Arial" w:cs="Arial" w:hint="eastAsia"/>
          <w:sz w:val="24"/>
          <w:szCs w:val="24"/>
        </w:rPr>
        <w:t>乙</w:t>
      </w:r>
      <w:r>
        <w:rPr>
          <w:rFonts w:ascii="Arial" w:eastAsia="华文细黑" w:hAnsi="Arial" w:cs="Arial"/>
          <w:sz w:val="24"/>
          <w:szCs w:val="24"/>
        </w:rPr>
        <w:t>方不再主张任何权利</w:t>
      </w:r>
      <w:r>
        <w:rPr>
          <w:rFonts w:ascii="Arial" w:eastAsia="华文细黑" w:hAnsi="Arial" w:cs="Arial" w:hint="eastAsia"/>
          <w:sz w:val="24"/>
          <w:szCs w:val="24"/>
        </w:rPr>
        <w:t>，</w:t>
      </w:r>
      <w:r>
        <w:rPr>
          <w:rFonts w:ascii="Arial" w:eastAsia="华文细黑" w:hAnsi="Arial" w:cs="Arial"/>
          <w:sz w:val="24"/>
          <w:szCs w:val="24"/>
        </w:rPr>
        <w:t>同时</w:t>
      </w:r>
      <w:r>
        <w:rPr>
          <w:rFonts w:ascii="Arial" w:eastAsia="华文细黑" w:hAnsi="Arial" w:cs="Arial" w:hint="eastAsia"/>
          <w:sz w:val="24"/>
          <w:szCs w:val="24"/>
        </w:rPr>
        <w:t>甲方</w:t>
      </w:r>
      <w:r>
        <w:rPr>
          <w:rFonts w:ascii="Arial" w:eastAsia="华文细黑" w:hAnsi="Arial" w:cs="Arial"/>
          <w:sz w:val="24"/>
          <w:szCs w:val="24"/>
        </w:rPr>
        <w:t>有权委托其他</w:t>
      </w:r>
      <w:r>
        <w:rPr>
          <w:rFonts w:ascii="Arial" w:eastAsia="华文细黑" w:hAnsi="Arial" w:cs="Arial" w:hint="eastAsia"/>
          <w:sz w:val="24"/>
          <w:szCs w:val="24"/>
        </w:rPr>
        <w:t>任何</w:t>
      </w:r>
      <w:r>
        <w:rPr>
          <w:rFonts w:ascii="Arial" w:eastAsia="华文细黑" w:hAnsi="Arial" w:cs="Arial"/>
          <w:sz w:val="24"/>
          <w:szCs w:val="24"/>
        </w:rPr>
        <w:t>第三方餐饮服务机构</w:t>
      </w:r>
      <w:r>
        <w:rPr>
          <w:rFonts w:ascii="Arial" w:eastAsia="华文细黑" w:hAnsi="Arial" w:cs="Arial" w:hint="eastAsia"/>
          <w:sz w:val="24"/>
          <w:szCs w:val="24"/>
        </w:rPr>
        <w:t>经营</w:t>
      </w:r>
      <w:r>
        <w:rPr>
          <w:rFonts w:ascii="Arial" w:eastAsia="华文细黑" w:hAnsi="Arial" w:cs="Arial"/>
          <w:sz w:val="24"/>
          <w:szCs w:val="24"/>
        </w:rPr>
        <w:t>本项目餐厅，</w:t>
      </w:r>
      <w:r>
        <w:rPr>
          <w:rFonts w:ascii="Arial" w:eastAsia="华文细黑" w:hAnsi="Arial" w:cs="Arial" w:hint="eastAsia"/>
          <w:sz w:val="24"/>
          <w:szCs w:val="24"/>
        </w:rPr>
        <w:t>乙方必须</w:t>
      </w:r>
      <w:r>
        <w:rPr>
          <w:rFonts w:ascii="Arial" w:eastAsia="华文细黑" w:hAnsi="Arial" w:cs="Arial"/>
          <w:sz w:val="24"/>
          <w:szCs w:val="24"/>
        </w:rPr>
        <w:t>无条件配合</w:t>
      </w:r>
      <w:r>
        <w:rPr>
          <w:rFonts w:ascii="Arial" w:eastAsia="华文细黑" w:hAnsi="Arial" w:cs="Arial" w:hint="eastAsia"/>
          <w:sz w:val="24"/>
          <w:szCs w:val="24"/>
        </w:rPr>
        <w:t>腾退</w:t>
      </w:r>
      <w:r>
        <w:rPr>
          <w:rFonts w:ascii="Arial" w:eastAsia="华文细黑" w:hAnsi="Arial" w:cs="Arial"/>
          <w:sz w:val="24"/>
          <w:szCs w:val="24"/>
        </w:rPr>
        <w:t>。</w:t>
      </w:r>
    </w:p>
    <w:p w:rsidR="00196346" w:rsidRDefault="00FE2BB9">
      <w:pPr>
        <w:pStyle w:val="ac"/>
        <w:tabs>
          <w:tab w:val="left" w:pos="426"/>
          <w:tab w:val="left" w:pos="567"/>
          <w:tab w:val="left" w:pos="709"/>
        </w:tabs>
        <w:spacing w:line="520" w:lineRule="exact"/>
        <w:ind w:firstLineChars="0" w:firstLine="0"/>
        <w:jc w:val="left"/>
        <w:rPr>
          <w:rFonts w:ascii="Arial" w:eastAsia="华文细黑" w:hAnsi="Arial" w:cs="Arial"/>
          <w:sz w:val="24"/>
          <w:szCs w:val="24"/>
        </w:rPr>
      </w:pPr>
      <w:r>
        <w:rPr>
          <w:rFonts w:ascii="Arial" w:eastAsia="华文细黑" w:hAnsi="Arial" w:cs="Arial" w:hint="eastAsia"/>
          <w:sz w:val="24"/>
          <w:szCs w:val="24"/>
        </w:rPr>
        <w:t>14</w:t>
      </w:r>
      <w:r>
        <w:rPr>
          <w:rFonts w:ascii="Arial" w:eastAsia="华文细黑" w:hAnsi="Arial" w:cs="Arial" w:hint="eastAsia"/>
          <w:sz w:val="24"/>
          <w:szCs w:val="24"/>
        </w:rPr>
        <w:t>、不可抗力因素（由于</w:t>
      </w:r>
      <w:r>
        <w:rPr>
          <w:rFonts w:ascii="Arial" w:eastAsia="华文细黑" w:hAnsi="Arial" w:cs="Arial"/>
          <w:sz w:val="24"/>
          <w:szCs w:val="24"/>
        </w:rPr>
        <w:t>地震、台风、火灾、战事、法律法规的修补及其它不能预见、不能防止或避免的不可抗力</w:t>
      </w:r>
      <w:r>
        <w:rPr>
          <w:rFonts w:ascii="Arial" w:eastAsia="华文细黑" w:hAnsi="Arial" w:cs="Arial" w:hint="eastAsia"/>
          <w:sz w:val="24"/>
          <w:szCs w:val="24"/>
        </w:rPr>
        <w:t>事件</w:t>
      </w:r>
      <w:r>
        <w:rPr>
          <w:rFonts w:ascii="Arial" w:eastAsia="华文细黑" w:hAnsi="Arial" w:cs="Arial"/>
          <w:sz w:val="24"/>
          <w:szCs w:val="24"/>
        </w:rPr>
        <w:t>致使</w:t>
      </w:r>
      <w:r>
        <w:rPr>
          <w:rFonts w:ascii="Arial" w:eastAsia="华文细黑" w:hAnsi="Arial" w:cs="Arial" w:hint="eastAsia"/>
          <w:sz w:val="24"/>
          <w:szCs w:val="24"/>
        </w:rPr>
        <w:t>影响</w:t>
      </w:r>
      <w:r>
        <w:rPr>
          <w:rFonts w:ascii="Arial" w:eastAsia="华文细黑" w:hAnsi="Arial" w:cs="Arial"/>
          <w:sz w:val="24"/>
          <w:szCs w:val="24"/>
        </w:rPr>
        <w:t>本合同执行的因素</w:t>
      </w:r>
      <w:r>
        <w:rPr>
          <w:rFonts w:ascii="Arial" w:eastAsia="华文细黑" w:hAnsi="Arial" w:cs="Arial" w:hint="eastAsia"/>
          <w:sz w:val="24"/>
          <w:szCs w:val="24"/>
        </w:rPr>
        <w:t>）发生时，双方可协商解除合同，互不赔偿。</w:t>
      </w:r>
    </w:p>
    <w:p w:rsidR="00196346" w:rsidRDefault="00FE2BB9">
      <w:pPr>
        <w:pStyle w:val="ac"/>
        <w:tabs>
          <w:tab w:val="left" w:pos="426"/>
          <w:tab w:val="left" w:pos="567"/>
          <w:tab w:val="left" w:pos="709"/>
        </w:tabs>
        <w:spacing w:line="520" w:lineRule="exact"/>
        <w:ind w:firstLineChars="0" w:firstLine="0"/>
        <w:jc w:val="left"/>
        <w:rPr>
          <w:rFonts w:ascii="Arial" w:eastAsia="华文细黑" w:hAnsi="Arial" w:cs="Arial"/>
          <w:sz w:val="24"/>
          <w:szCs w:val="24"/>
        </w:rPr>
      </w:pPr>
      <w:r>
        <w:rPr>
          <w:rFonts w:ascii="Arial" w:eastAsia="华文细黑" w:hAnsi="Arial" w:cs="Arial" w:hint="eastAsia"/>
          <w:sz w:val="24"/>
          <w:szCs w:val="24"/>
        </w:rPr>
        <w:t>15</w:t>
      </w:r>
      <w:r>
        <w:rPr>
          <w:rFonts w:ascii="Arial" w:eastAsia="华文细黑" w:hAnsi="Arial" w:cs="Arial" w:hint="eastAsia"/>
          <w:sz w:val="24"/>
          <w:szCs w:val="24"/>
        </w:rPr>
        <w:t>、乙方</w:t>
      </w:r>
      <w:r>
        <w:rPr>
          <w:rFonts w:ascii="Arial" w:eastAsia="华文细黑" w:hAnsi="Arial" w:cs="Arial"/>
          <w:sz w:val="24"/>
          <w:szCs w:val="24"/>
        </w:rPr>
        <w:t>不能</w:t>
      </w:r>
      <w:r>
        <w:rPr>
          <w:rFonts w:ascii="Arial" w:eastAsia="华文细黑" w:hAnsi="Arial" w:cs="Arial" w:hint="eastAsia"/>
          <w:sz w:val="24"/>
          <w:szCs w:val="24"/>
        </w:rPr>
        <w:t>在</w:t>
      </w:r>
      <w:r>
        <w:rPr>
          <w:rFonts w:ascii="Arial" w:eastAsia="华文细黑" w:hAnsi="Arial" w:cs="Arial" w:hint="eastAsia"/>
          <w:sz w:val="24"/>
          <w:szCs w:val="24"/>
        </w:rPr>
        <w:t>201</w:t>
      </w:r>
      <w:r>
        <w:rPr>
          <w:rFonts w:ascii="Arial" w:eastAsia="华文细黑" w:hAnsi="Arial" w:cs="Arial"/>
          <w:sz w:val="24"/>
          <w:szCs w:val="24"/>
        </w:rPr>
        <w:t>9</w:t>
      </w:r>
      <w:r>
        <w:rPr>
          <w:rFonts w:ascii="Arial" w:eastAsia="华文细黑" w:hAnsi="Arial" w:cs="Arial" w:hint="eastAsia"/>
          <w:sz w:val="24"/>
          <w:szCs w:val="24"/>
        </w:rPr>
        <w:t>年</w:t>
      </w:r>
      <w:r>
        <w:rPr>
          <w:rFonts w:ascii="Arial" w:eastAsia="华文细黑" w:hAnsi="Arial" w:cs="Arial"/>
          <w:sz w:val="24"/>
          <w:szCs w:val="24"/>
        </w:rPr>
        <w:t>10</w:t>
      </w:r>
      <w:r>
        <w:rPr>
          <w:rFonts w:ascii="Arial" w:eastAsia="华文细黑" w:hAnsi="Arial" w:cs="Arial" w:hint="eastAsia"/>
          <w:sz w:val="24"/>
          <w:szCs w:val="24"/>
        </w:rPr>
        <w:t>月</w:t>
      </w:r>
      <w:r>
        <w:rPr>
          <w:rFonts w:ascii="Arial" w:eastAsia="华文细黑" w:hAnsi="Arial" w:cs="Arial"/>
          <w:sz w:val="24"/>
          <w:szCs w:val="24"/>
        </w:rPr>
        <w:t>5</w:t>
      </w:r>
      <w:r>
        <w:rPr>
          <w:rFonts w:ascii="Arial" w:eastAsia="华文细黑" w:hAnsi="Arial" w:cs="Arial" w:hint="eastAsia"/>
          <w:sz w:val="24"/>
          <w:szCs w:val="24"/>
        </w:rPr>
        <w:t>日试</w:t>
      </w:r>
      <w:r>
        <w:rPr>
          <w:rFonts w:ascii="Arial" w:eastAsia="华文细黑" w:hAnsi="Arial" w:cs="Arial"/>
          <w:sz w:val="24"/>
          <w:szCs w:val="24"/>
        </w:rPr>
        <w:t>营业</w:t>
      </w:r>
      <w:r>
        <w:rPr>
          <w:rFonts w:ascii="Arial" w:eastAsia="华文细黑" w:hAnsi="Arial" w:cs="Arial" w:hint="eastAsia"/>
          <w:sz w:val="24"/>
          <w:szCs w:val="24"/>
        </w:rPr>
        <w:t>且不能</w:t>
      </w:r>
      <w:r>
        <w:rPr>
          <w:rFonts w:ascii="Arial" w:eastAsia="华文细黑" w:hAnsi="Arial" w:cs="Arial"/>
          <w:sz w:val="24"/>
          <w:szCs w:val="24"/>
        </w:rPr>
        <w:t>在</w:t>
      </w:r>
      <w:r>
        <w:rPr>
          <w:rFonts w:ascii="Arial" w:eastAsia="华文细黑" w:hAnsi="Arial" w:cs="Arial" w:hint="eastAsia"/>
          <w:sz w:val="24"/>
          <w:szCs w:val="24"/>
        </w:rPr>
        <w:t>201</w:t>
      </w:r>
      <w:r>
        <w:rPr>
          <w:rFonts w:ascii="Arial" w:eastAsia="华文细黑" w:hAnsi="Arial" w:cs="Arial"/>
          <w:sz w:val="24"/>
          <w:szCs w:val="24"/>
        </w:rPr>
        <w:t>9</w:t>
      </w:r>
      <w:r>
        <w:rPr>
          <w:rFonts w:ascii="Arial" w:eastAsia="华文细黑" w:hAnsi="Arial" w:cs="Arial" w:hint="eastAsia"/>
          <w:sz w:val="24"/>
          <w:szCs w:val="24"/>
        </w:rPr>
        <w:t>年</w:t>
      </w:r>
      <w:r>
        <w:rPr>
          <w:rFonts w:ascii="Arial" w:eastAsia="华文细黑" w:hAnsi="Arial" w:cs="Arial"/>
          <w:sz w:val="24"/>
          <w:szCs w:val="24"/>
        </w:rPr>
        <w:t>10</w:t>
      </w:r>
      <w:r>
        <w:rPr>
          <w:rFonts w:ascii="Arial" w:eastAsia="华文细黑" w:hAnsi="Arial" w:cs="Arial" w:hint="eastAsia"/>
          <w:sz w:val="24"/>
          <w:szCs w:val="24"/>
        </w:rPr>
        <w:t>月</w:t>
      </w:r>
      <w:r>
        <w:rPr>
          <w:rFonts w:ascii="Arial" w:eastAsia="华文细黑" w:hAnsi="Arial" w:cs="Arial"/>
          <w:sz w:val="24"/>
          <w:szCs w:val="24"/>
        </w:rPr>
        <w:t>8</w:t>
      </w:r>
      <w:r>
        <w:rPr>
          <w:rFonts w:ascii="Arial" w:eastAsia="华文细黑" w:hAnsi="Arial" w:cs="Arial" w:hint="eastAsia"/>
          <w:sz w:val="24"/>
          <w:szCs w:val="24"/>
        </w:rPr>
        <w:t>日正式</w:t>
      </w:r>
      <w:r>
        <w:rPr>
          <w:rFonts w:ascii="Arial" w:eastAsia="华文细黑" w:hAnsi="Arial" w:cs="Arial"/>
          <w:sz w:val="24"/>
          <w:szCs w:val="24"/>
        </w:rPr>
        <w:t>营业</w:t>
      </w:r>
      <w:r>
        <w:rPr>
          <w:rFonts w:ascii="Arial" w:eastAsia="华文细黑" w:hAnsi="Arial" w:cs="Arial" w:hint="eastAsia"/>
          <w:sz w:val="24"/>
          <w:szCs w:val="24"/>
        </w:rPr>
        <w:t>的</w:t>
      </w:r>
      <w:r>
        <w:rPr>
          <w:rFonts w:ascii="Arial" w:eastAsia="华文细黑" w:hAnsi="Arial" w:cs="Arial"/>
          <w:sz w:val="24"/>
          <w:szCs w:val="24"/>
        </w:rPr>
        <w:t>，</w:t>
      </w:r>
      <w:r>
        <w:rPr>
          <w:rFonts w:ascii="Arial" w:eastAsia="华文细黑" w:hAnsi="Arial" w:cs="Arial" w:hint="eastAsia"/>
          <w:sz w:val="24"/>
          <w:szCs w:val="24"/>
        </w:rPr>
        <w:t>甲方</w:t>
      </w:r>
      <w:r>
        <w:rPr>
          <w:rFonts w:ascii="Arial" w:eastAsia="华文细黑" w:hAnsi="Arial" w:cs="Arial"/>
          <w:sz w:val="24"/>
          <w:szCs w:val="24"/>
        </w:rPr>
        <w:t>有权单方面终止合同，且不予退还保证金</w:t>
      </w:r>
      <w:r>
        <w:rPr>
          <w:rFonts w:ascii="Arial" w:eastAsia="华文细黑" w:hAnsi="Arial" w:cs="Arial" w:hint="eastAsia"/>
          <w:sz w:val="24"/>
          <w:szCs w:val="24"/>
        </w:rPr>
        <w:t>；餐厅</w:t>
      </w:r>
      <w:r>
        <w:rPr>
          <w:rFonts w:ascii="Arial" w:eastAsia="华文细黑" w:hAnsi="Arial" w:cs="Arial"/>
          <w:sz w:val="24"/>
          <w:szCs w:val="24"/>
        </w:rPr>
        <w:t>装修改造</w:t>
      </w:r>
      <w:r>
        <w:rPr>
          <w:rFonts w:ascii="Arial" w:eastAsia="华文细黑" w:hAnsi="Arial" w:cs="Arial" w:hint="eastAsia"/>
          <w:sz w:val="24"/>
          <w:szCs w:val="24"/>
        </w:rPr>
        <w:t>及</w:t>
      </w:r>
      <w:r>
        <w:rPr>
          <w:rFonts w:ascii="Arial" w:eastAsia="华文细黑" w:hAnsi="Arial" w:cs="Arial"/>
          <w:sz w:val="24"/>
          <w:szCs w:val="24"/>
        </w:rPr>
        <w:t>投入</w:t>
      </w:r>
      <w:r>
        <w:rPr>
          <w:rFonts w:ascii="Arial" w:eastAsia="华文细黑" w:hAnsi="Arial" w:cs="Arial" w:hint="eastAsia"/>
          <w:sz w:val="24"/>
          <w:szCs w:val="24"/>
        </w:rPr>
        <w:t>设备</w:t>
      </w:r>
      <w:r>
        <w:rPr>
          <w:rFonts w:ascii="Arial" w:eastAsia="华文细黑" w:hAnsi="Arial" w:cs="Arial"/>
          <w:sz w:val="24"/>
          <w:szCs w:val="24"/>
        </w:rPr>
        <w:t>所有权归</w:t>
      </w:r>
      <w:r>
        <w:rPr>
          <w:rFonts w:ascii="Arial" w:eastAsia="华文细黑" w:hAnsi="Arial" w:cs="Arial" w:hint="eastAsia"/>
          <w:sz w:val="24"/>
          <w:szCs w:val="24"/>
        </w:rPr>
        <w:t>甲</w:t>
      </w:r>
      <w:r>
        <w:rPr>
          <w:rFonts w:ascii="Arial" w:eastAsia="华文细黑" w:hAnsi="Arial" w:cs="Arial"/>
          <w:sz w:val="24"/>
          <w:szCs w:val="24"/>
        </w:rPr>
        <w:t>方所有，</w:t>
      </w:r>
      <w:r>
        <w:rPr>
          <w:rFonts w:ascii="Arial" w:eastAsia="华文细黑" w:hAnsi="Arial" w:cs="Arial" w:hint="eastAsia"/>
          <w:sz w:val="24"/>
          <w:szCs w:val="24"/>
        </w:rPr>
        <w:t>乙</w:t>
      </w:r>
      <w:r>
        <w:rPr>
          <w:rFonts w:ascii="Arial" w:eastAsia="华文细黑" w:hAnsi="Arial" w:cs="Arial"/>
          <w:sz w:val="24"/>
          <w:szCs w:val="24"/>
        </w:rPr>
        <w:t>方不再主张任何权利</w:t>
      </w:r>
      <w:r>
        <w:rPr>
          <w:rFonts w:ascii="Arial" w:eastAsia="华文细黑" w:hAnsi="Arial" w:cs="Arial" w:hint="eastAsia"/>
          <w:sz w:val="24"/>
          <w:szCs w:val="24"/>
        </w:rPr>
        <w:t>，</w:t>
      </w:r>
      <w:r>
        <w:rPr>
          <w:rFonts w:ascii="Arial" w:eastAsia="华文细黑" w:hAnsi="Arial" w:cs="Arial"/>
          <w:sz w:val="24"/>
          <w:szCs w:val="24"/>
        </w:rPr>
        <w:t>同时</w:t>
      </w:r>
      <w:r>
        <w:rPr>
          <w:rFonts w:ascii="Arial" w:eastAsia="华文细黑" w:hAnsi="Arial" w:cs="Arial" w:hint="eastAsia"/>
          <w:sz w:val="24"/>
          <w:szCs w:val="24"/>
        </w:rPr>
        <w:t>甲方</w:t>
      </w:r>
      <w:r>
        <w:rPr>
          <w:rFonts w:ascii="Arial" w:eastAsia="华文细黑" w:hAnsi="Arial" w:cs="Arial"/>
          <w:sz w:val="24"/>
          <w:szCs w:val="24"/>
        </w:rPr>
        <w:t>有权委托其他</w:t>
      </w:r>
      <w:r>
        <w:rPr>
          <w:rFonts w:ascii="Arial" w:eastAsia="华文细黑" w:hAnsi="Arial" w:cs="Arial" w:hint="eastAsia"/>
          <w:sz w:val="24"/>
          <w:szCs w:val="24"/>
        </w:rPr>
        <w:t>任何</w:t>
      </w:r>
      <w:r>
        <w:rPr>
          <w:rFonts w:ascii="Arial" w:eastAsia="华文细黑" w:hAnsi="Arial" w:cs="Arial"/>
          <w:sz w:val="24"/>
          <w:szCs w:val="24"/>
        </w:rPr>
        <w:t>第三方餐饮服务机构</w:t>
      </w:r>
      <w:r>
        <w:rPr>
          <w:rFonts w:ascii="Arial" w:eastAsia="华文细黑" w:hAnsi="Arial" w:cs="Arial" w:hint="eastAsia"/>
          <w:sz w:val="24"/>
          <w:szCs w:val="24"/>
        </w:rPr>
        <w:t>经营</w:t>
      </w:r>
      <w:r>
        <w:rPr>
          <w:rFonts w:ascii="Arial" w:eastAsia="华文细黑" w:hAnsi="Arial" w:cs="Arial"/>
          <w:sz w:val="24"/>
          <w:szCs w:val="24"/>
        </w:rPr>
        <w:t>本项目餐厅，</w:t>
      </w:r>
      <w:r>
        <w:rPr>
          <w:rFonts w:ascii="Arial" w:eastAsia="华文细黑" w:hAnsi="Arial" w:cs="Arial" w:hint="eastAsia"/>
          <w:sz w:val="24"/>
          <w:szCs w:val="24"/>
        </w:rPr>
        <w:t>乙方必须</w:t>
      </w:r>
      <w:r>
        <w:rPr>
          <w:rFonts w:ascii="Arial" w:eastAsia="华文细黑" w:hAnsi="Arial" w:cs="Arial"/>
          <w:sz w:val="24"/>
          <w:szCs w:val="24"/>
        </w:rPr>
        <w:t>无条件配合</w:t>
      </w:r>
      <w:r>
        <w:rPr>
          <w:rFonts w:ascii="Arial" w:eastAsia="华文细黑" w:hAnsi="Arial" w:cs="Arial" w:hint="eastAsia"/>
          <w:sz w:val="24"/>
          <w:szCs w:val="24"/>
        </w:rPr>
        <w:t>腾退</w:t>
      </w:r>
      <w:r>
        <w:rPr>
          <w:rFonts w:ascii="Arial" w:eastAsia="华文细黑" w:hAnsi="Arial" w:cs="Arial"/>
          <w:sz w:val="24"/>
          <w:szCs w:val="24"/>
        </w:rPr>
        <w:t>。</w:t>
      </w:r>
    </w:p>
    <w:p w:rsidR="00196346" w:rsidRDefault="00FE2BB9">
      <w:pPr>
        <w:spacing w:line="520" w:lineRule="exact"/>
        <w:jc w:val="left"/>
        <w:rPr>
          <w:rFonts w:ascii="Arial" w:eastAsia="华文细黑" w:hAnsi="Arial" w:cs="Arial"/>
          <w:b/>
          <w:sz w:val="24"/>
          <w:szCs w:val="24"/>
        </w:rPr>
      </w:pPr>
      <w:r>
        <w:rPr>
          <w:rFonts w:ascii="Arial" w:eastAsia="华文细黑" w:hAnsi="Arial" w:cs="Arial" w:hint="eastAsia"/>
          <w:b/>
          <w:sz w:val="24"/>
          <w:szCs w:val="24"/>
        </w:rPr>
        <w:t>第十条：合同的变更、终止及不可抗力</w:t>
      </w:r>
    </w:p>
    <w:p w:rsidR="00196346" w:rsidRDefault="00FE2BB9">
      <w:pPr>
        <w:pStyle w:val="ac"/>
        <w:numPr>
          <w:ilvl w:val="0"/>
          <w:numId w:val="13"/>
        </w:numPr>
        <w:tabs>
          <w:tab w:val="left" w:pos="426"/>
          <w:tab w:val="left" w:pos="567"/>
        </w:tabs>
        <w:spacing w:line="520" w:lineRule="exact"/>
        <w:ind w:left="0" w:firstLineChars="0" w:hanging="2"/>
        <w:jc w:val="left"/>
        <w:rPr>
          <w:rFonts w:ascii="Arial" w:eastAsia="华文细黑" w:hAnsi="Arial" w:cs="Arial"/>
          <w:sz w:val="24"/>
        </w:rPr>
      </w:pPr>
      <w:r>
        <w:rPr>
          <w:rFonts w:ascii="Arial" w:eastAsia="华文细黑" w:hAnsi="Arial" w:cs="Arial" w:hint="eastAsia"/>
          <w:sz w:val="24"/>
        </w:rPr>
        <w:t>自本合同生效后，对本合同的任何修改提议应提前三十天以书面形式通知对方，经双方协商一致形成书面合同方能对合同进行变更或终止。</w:t>
      </w:r>
    </w:p>
    <w:p w:rsidR="00196346" w:rsidRDefault="00FE2BB9">
      <w:pPr>
        <w:pStyle w:val="ac"/>
        <w:numPr>
          <w:ilvl w:val="0"/>
          <w:numId w:val="13"/>
        </w:numPr>
        <w:tabs>
          <w:tab w:val="left" w:pos="426"/>
          <w:tab w:val="left" w:pos="567"/>
        </w:tabs>
        <w:spacing w:line="520" w:lineRule="exact"/>
        <w:ind w:left="0" w:firstLineChars="0" w:hanging="2"/>
        <w:jc w:val="left"/>
        <w:rPr>
          <w:rFonts w:ascii="Arial" w:eastAsia="华文细黑" w:hAnsi="Arial" w:cs="Arial"/>
          <w:sz w:val="24"/>
        </w:rPr>
      </w:pPr>
      <w:r>
        <w:rPr>
          <w:rFonts w:ascii="Arial" w:eastAsia="华文细黑" w:hAnsi="Arial" w:cs="Arial" w:hint="eastAsia"/>
          <w:sz w:val="24"/>
        </w:rPr>
        <w:t>除本合同另有约定外，甲乙双方均不得无故提前终止本合同。乙方无故提前终止本合同的，无权要求甲方返还其全部履约保证金，并赔偿甲方的所有损失，赔偿额为乙方向甲方缴纳的最近两个月服务费合计的十倍。</w:t>
      </w:r>
    </w:p>
    <w:p w:rsidR="00196346" w:rsidRDefault="00FE2BB9">
      <w:pPr>
        <w:pStyle w:val="ac"/>
        <w:numPr>
          <w:ilvl w:val="0"/>
          <w:numId w:val="13"/>
        </w:numPr>
        <w:tabs>
          <w:tab w:val="left" w:pos="426"/>
          <w:tab w:val="left" w:pos="567"/>
        </w:tabs>
        <w:spacing w:line="520" w:lineRule="exact"/>
        <w:ind w:left="0" w:firstLineChars="0" w:hanging="2"/>
        <w:jc w:val="left"/>
        <w:rPr>
          <w:rFonts w:ascii="Arial" w:eastAsia="华文细黑" w:hAnsi="Arial" w:cs="Arial"/>
          <w:sz w:val="24"/>
        </w:rPr>
      </w:pPr>
      <w:r>
        <w:rPr>
          <w:rFonts w:ascii="Arial" w:eastAsia="华文细黑" w:hAnsi="Arial" w:cs="Arial" w:hint="eastAsia"/>
          <w:sz w:val="24"/>
        </w:rPr>
        <w:t>在合同期内，乙方不按期缴纳服务费、发生重大食品安全及其他重大安全事件、不服从甲方管理或是违反本合同“第九条扣减条款”中相应内容，甲方可以随时终止本合同且无须经过乙方同意；餐厅装修改造及设备投入所有权归甲方所有，乙方同意不再主张任何权利，同时甲方有权委托其他任何第三方餐饮服务机构经营本项目餐厅，乙方必须无条件配合腾退。</w:t>
      </w:r>
    </w:p>
    <w:p w:rsidR="00196346" w:rsidRDefault="00FE2BB9">
      <w:pPr>
        <w:pStyle w:val="ac"/>
        <w:numPr>
          <w:ilvl w:val="0"/>
          <w:numId w:val="13"/>
        </w:numPr>
        <w:tabs>
          <w:tab w:val="left" w:pos="426"/>
          <w:tab w:val="left" w:pos="567"/>
        </w:tabs>
        <w:spacing w:line="520" w:lineRule="exact"/>
        <w:ind w:left="0" w:firstLineChars="0" w:hanging="2"/>
        <w:jc w:val="left"/>
        <w:rPr>
          <w:rFonts w:ascii="Arial" w:eastAsia="华文细黑" w:hAnsi="Arial" w:cs="Arial"/>
          <w:sz w:val="24"/>
        </w:rPr>
      </w:pPr>
      <w:r>
        <w:rPr>
          <w:rFonts w:ascii="Arial" w:eastAsia="华文细黑" w:hAnsi="Arial" w:cs="Arial" w:hint="eastAsia"/>
          <w:sz w:val="24"/>
        </w:rPr>
        <w:t>在合同期内，如因学校重大政策调整致使协议无法履行，甲方应提前一个月</w:t>
      </w:r>
      <w:r>
        <w:rPr>
          <w:rFonts w:ascii="Arial" w:eastAsia="华文细黑" w:hAnsi="Arial" w:cs="Arial" w:hint="eastAsia"/>
          <w:sz w:val="24"/>
        </w:rPr>
        <w:lastRenderedPageBreak/>
        <w:t>以书面形式通知乙方，乙方应无条件解除合同或服从甲方的调整安排。</w:t>
      </w:r>
    </w:p>
    <w:p w:rsidR="00196346" w:rsidRDefault="00FE2BB9">
      <w:pPr>
        <w:pStyle w:val="ac"/>
        <w:numPr>
          <w:ilvl w:val="0"/>
          <w:numId w:val="13"/>
        </w:numPr>
        <w:tabs>
          <w:tab w:val="left" w:pos="426"/>
          <w:tab w:val="left" w:pos="567"/>
        </w:tabs>
        <w:spacing w:line="520" w:lineRule="exact"/>
        <w:ind w:left="0" w:firstLineChars="0" w:hanging="2"/>
        <w:jc w:val="left"/>
        <w:rPr>
          <w:rFonts w:ascii="Arial" w:eastAsia="华文细黑" w:hAnsi="Arial" w:cs="Arial"/>
          <w:sz w:val="24"/>
        </w:rPr>
      </w:pPr>
      <w:r>
        <w:rPr>
          <w:rFonts w:ascii="Arial" w:eastAsia="华文细黑" w:hAnsi="Arial" w:cs="Arial" w:hint="eastAsia"/>
          <w:sz w:val="24"/>
        </w:rPr>
        <w:t>合同期满，乙方应按甲方通知的时间腾退并撤离经营场所，逾期未腾空、撤离的，乙方投资在经营场所的任何物品、设备等均视为乙方遗弃物，甲方有权根据工作安排进行处置。</w:t>
      </w:r>
    </w:p>
    <w:p w:rsidR="00196346" w:rsidRDefault="00FE2BB9">
      <w:pPr>
        <w:pStyle w:val="ac"/>
        <w:numPr>
          <w:ilvl w:val="0"/>
          <w:numId w:val="13"/>
        </w:numPr>
        <w:tabs>
          <w:tab w:val="left" w:pos="426"/>
          <w:tab w:val="left" w:pos="567"/>
        </w:tabs>
        <w:spacing w:line="520" w:lineRule="exact"/>
        <w:ind w:left="0" w:firstLineChars="0" w:hanging="2"/>
        <w:jc w:val="left"/>
        <w:rPr>
          <w:rFonts w:ascii="Arial" w:eastAsia="华文细黑" w:hAnsi="Arial" w:cs="Arial"/>
          <w:sz w:val="24"/>
        </w:rPr>
      </w:pPr>
      <w:r>
        <w:rPr>
          <w:rFonts w:ascii="Arial" w:eastAsia="华文细黑" w:hAnsi="Arial" w:cs="Arial" w:hint="eastAsia"/>
          <w:sz w:val="24"/>
        </w:rPr>
        <w:t>因国家法律、政策变化或不可抗力事件原因使本合同无法继续履行，双方可提前终止合同，并按实际使用期限清算合作经营费，双方各自负担自身的投入及损失。甲方对乙方的装修及其他经营投入、经济损失等不承担任何补偿、赔偿等责任。</w:t>
      </w:r>
    </w:p>
    <w:p w:rsidR="00196346" w:rsidRDefault="00FE2BB9">
      <w:pPr>
        <w:pStyle w:val="ac"/>
        <w:numPr>
          <w:ilvl w:val="0"/>
          <w:numId w:val="13"/>
        </w:numPr>
        <w:tabs>
          <w:tab w:val="left" w:pos="426"/>
          <w:tab w:val="left" w:pos="567"/>
        </w:tabs>
        <w:spacing w:line="520" w:lineRule="exact"/>
        <w:ind w:left="0" w:firstLineChars="0" w:hanging="2"/>
        <w:jc w:val="left"/>
        <w:rPr>
          <w:rFonts w:ascii="Arial" w:eastAsia="华文细黑" w:hAnsi="Arial" w:cs="Arial"/>
          <w:sz w:val="24"/>
        </w:rPr>
      </w:pPr>
      <w:r>
        <w:rPr>
          <w:rFonts w:ascii="Arial" w:eastAsia="华文细黑" w:hAnsi="Arial" w:cs="Arial" w:hint="eastAsia"/>
          <w:sz w:val="24"/>
        </w:rPr>
        <w:t>不可抗力：由于地震、台风、火灾、战事、政府行为、法律法规的修改及其它不能预见、不能防止或避免的不可抗力事件致使影响本合同的履行，双方互不负违约责任，双方损失各自承担，服务费按实际经营时间收取。</w:t>
      </w:r>
    </w:p>
    <w:p w:rsidR="00196346" w:rsidRDefault="00FE2BB9">
      <w:pPr>
        <w:spacing w:line="520" w:lineRule="exact"/>
        <w:ind w:firstLineChars="200" w:firstLine="480"/>
        <w:jc w:val="left"/>
        <w:rPr>
          <w:rFonts w:ascii="Arial" w:eastAsia="华文细黑" w:hAnsi="Arial" w:cs="Arial"/>
          <w:b/>
          <w:sz w:val="24"/>
        </w:rPr>
      </w:pPr>
      <w:r>
        <w:rPr>
          <w:rFonts w:ascii="Arial" w:eastAsia="华文细黑" w:hAnsi="Arial" w:cs="Arial" w:hint="eastAsia"/>
          <w:b/>
          <w:sz w:val="24"/>
        </w:rPr>
        <w:t>第十一条：续签合同</w:t>
      </w:r>
    </w:p>
    <w:p w:rsidR="00196346" w:rsidRDefault="00FE2BB9">
      <w:pPr>
        <w:spacing w:line="520" w:lineRule="exact"/>
        <w:ind w:firstLineChars="200" w:firstLine="480"/>
        <w:jc w:val="left"/>
        <w:rPr>
          <w:rFonts w:ascii="Arial" w:eastAsia="华文细黑" w:hAnsi="Arial" w:cs="Arial"/>
          <w:sz w:val="24"/>
        </w:rPr>
      </w:pPr>
      <w:r>
        <w:rPr>
          <w:rFonts w:ascii="Arial" w:eastAsia="华文细黑" w:hAnsi="Arial" w:cs="Arial" w:hint="eastAsia"/>
          <w:sz w:val="24"/>
        </w:rPr>
        <w:t>合同到期后自动终止；但在</w:t>
      </w:r>
      <w:proofErr w:type="gramStart"/>
      <w:r>
        <w:rPr>
          <w:rFonts w:ascii="Arial" w:eastAsia="华文细黑" w:hAnsi="Arial" w:cs="Arial" w:hint="eastAsia"/>
          <w:sz w:val="24"/>
        </w:rPr>
        <w:t>同等合作</w:t>
      </w:r>
      <w:proofErr w:type="gramEnd"/>
      <w:r>
        <w:rPr>
          <w:rFonts w:ascii="Arial" w:eastAsia="华文细黑" w:hAnsi="Arial" w:cs="Arial" w:hint="eastAsia"/>
          <w:sz w:val="24"/>
        </w:rPr>
        <w:t>条件下，且在甲方同意的基础上，双方可以协商一致后另行以书面形式续签合同，续签合同期限不超过两年十一个月。</w:t>
      </w:r>
      <w:proofErr w:type="gramStart"/>
      <w:r>
        <w:rPr>
          <w:rFonts w:ascii="Arial" w:eastAsia="华文细黑" w:hAnsi="Arial" w:cs="Arial" w:hint="eastAsia"/>
          <w:sz w:val="24"/>
        </w:rPr>
        <w:t>若合同</w:t>
      </w:r>
      <w:proofErr w:type="gramEnd"/>
      <w:r>
        <w:rPr>
          <w:rFonts w:ascii="Arial" w:eastAsia="华文细黑" w:hAnsi="Arial" w:cs="Arial" w:hint="eastAsia"/>
          <w:sz w:val="24"/>
        </w:rPr>
        <w:t>不能续签，乙方应在合同到期后</w:t>
      </w:r>
      <w:r>
        <w:rPr>
          <w:rFonts w:ascii="Arial" w:eastAsia="华文细黑" w:hAnsi="Arial" w:cs="Arial"/>
          <w:sz w:val="24"/>
        </w:rPr>
        <w:t>5</w:t>
      </w:r>
      <w:r>
        <w:rPr>
          <w:rFonts w:ascii="Arial" w:eastAsia="华文细黑" w:hAnsi="Arial" w:cs="Arial" w:hint="eastAsia"/>
          <w:sz w:val="24"/>
        </w:rPr>
        <w:t>天内搬走餐厅内所有乙方设备和物资，且不应破坏与</w:t>
      </w:r>
      <w:r>
        <w:rPr>
          <w:rFonts w:ascii="Arial" w:eastAsia="华文细黑" w:hAnsi="Arial" w:cs="Arial"/>
          <w:sz w:val="24"/>
        </w:rPr>
        <w:t>移动</w:t>
      </w:r>
      <w:r>
        <w:rPr>
          <w:rFonts w:ascii="Arial" w:eastAsia="华文细黑" w:hAnsi="Arial" w:cs="Arial" w:hint="eastAsia"/>
          <w:sz w:val="24"/>
        </w:rPr>
        <w:t>甲方所提供服务场地的主体结构、甲方提供的设备设施以及按</w:t>
      </w:r>
      <w:r>
        <w:rPr>
          <w:rFonts w:ascii="Arial" w:eastAsia="华文细黑" w:hAnsi="Arial" w:cs="Arial"/>
          <w:sz w:val="24"/>
        </w:rPr>
        <w:t>本合同约定</w:t>
      </w:r>
      <w:r>
        <w:rPr>
          <w:rFonts w:ascii="Arial" w:eastAsia="华文细黑" w:hAnsi="Arial" w:cs="Arial" w:hint="eastAsia"/>
          <w:sz w:val="24"/>
        </w:rPr>
        <w:t>归属</w:t>
      </w:r>
      <w:r>
        <w:rPr>
          <w:rFonts w:ascii="Arial" w:eastAsia="华文细黑" w:hAnsi="Arial" w:cs="Arial"/>
          <w:sz w:val="24"/>
        </w:rPr>
        <w:t>于甲方</w:t>
      </w:r>
      <w:r>
        <w:rPr>
          <w:rFonts w:ascii="Arial" w:eastAsia="华文细黑" w:hAnsi="Arial" w:cs="Arial" w:hint="eastAsia"/>
          <w:sz w:val="24"/>
        </w:rPr>
        <w:t>的</w:t>
      </w:r>
      <w:r>
        <w:rPr>
          <w:rFonts w:ascii="Arial" w:eastAsia="华文细黑" w:hAnsi="Arial" w:cs="Arial"/>
          <w:sz w:val="24"/>
        </w:rPr>
        <w:t>设备设施</w:t>
      </w:r>
      <w:r>
        <w:rPr>
          <w:rFonts w:ascii="Arial" w:eastAsia="华文细黑" w:hAnsi="Arial" w:cs="Arial" w:hint="eastAsia"/>
          <w:sz w:val="24"/>
        </w:rPr>
        <w:t>；逾期不予以搬走的，视为自动放弃所有权，由甲方有权根据工作需要进行处置。</w:t>
      </w:r>
    </w:p>
    <w:p w:rsidR="00196346" w:rsidRDefault="00FE2BB9">
      <w:pPr>
        <w:spacing w:line="520" w:lineRule="exact"/>
        <w:ind w:firstLineChars="200" w:firstLine="480"/>
        <w:jc w:val="left"/>
        <w:rPr>
          <w:rFonts w:ascii="Arial" w:eastAsia="华文细黑" w:hAnsi="Arial" w:cs="Arial"/>
          <w:b/>
          <w:sz w:val="24"/>
        </w:rPr>
      </w:pPr>
      <w:r>
        <w:rPr>
          <w:rFonts w:ascii="Arial" w:eastAsia="华文细黑" w:hAnsi="Arial" w:cs="Arial" w:hint="eastAsia"/>
          <w:b/>
          <w:sz w:val="24"/>
        </w:rPr>
        <w:t>第十二条：争议的解决</w:t>
      </w:r>
    </w:p>
    <w:p w:rsidR="00196346" w:rsidRDefault="00FE2BB9">
      <w:pPr>
        <w:spacing w:line="520" w:lineRule="exact"/>
        <w:ind w:firstLineChars="200" w:firstLine="480"/>
        <w:jc w:val="left"/>
        <w:rPr>
          <w:rFonts w:ascii="Arial" w:eastAsia="华文细黑" w:hAnsi="Arial" w:cs="Arial"/>
          <w:sz w:val="24"/>
        </w:rPr>
      </w:pPr>
      <w:r>
        <w:rPr>
          <w:rFonts w:ascii="Arial" w:eastAsia="华文细黑" w:hAnsi="Arial" w:cs="Arial" w:hint="eastAsia"/>
          <w:sz w:val="24"/>
        </w:rPr>
        <w:t>在本合同执行过程中，甲、乙双方发生争议，双方应协商解决，协商不成通过朝阳区人民法院提起诉讼。</w:t>
      </w:r>
    </w:p>
    <w:p w:rsidR="00196346" w:rsidRDefault="00FE2BB9">
      <w:pPr>
        <w:spacing w:line="520" w:lineRule="exact"/>
        <w:ind w:firstLineChars="200" w:firstLine="480"/>
        <w:jc w:val="left"/>
        <w:rPr>
          <w:rFonts w:ascii="Arial" w:eastAsia="华文细黑" w:hAnsi="Arial" w:cs="Arial"/>
          <w:b/>
          <w:sz w:val="24"/>
        </w:rPr>
      </w:pPr>
      <w:r>
        <w:rPr>
          <w:rFonts w:ascii="Arial" w:eastAsia="华文细黑" w:hAnsi="Arial" w:cs="Arial" w:hint="eastAsia"/>
          <w:b/>
          <w:sz w:val="24"/>
        </w:rPr>
        <w:t>第十三条：其它约定事项</w:t>
      </w:r>
    </w:p>
    <w:p w:rsidR="00196346" w:rsidRDefault="00FE2BB9">
      <w:pPr>
        <w:pStyle w:val="a4"/>
        <w:numPr>
          <w:ilvl w:val="0"/>
          <w:numId w:val="14"/>
        </w:numPr>
        <w:adjustRightInd w:val="0"/>
        <w:snapToGrid w:val="0"/>
        <w:spacing w:line="520" w:lineRule="exact"/>
        <w:ind w:left="0" w:right="-11" w:firstLine="480"/>
        <w:rPr>
          <w:rFonts w:ascii="Arial" w:eastAsia="华文细黑" w:hAnsi="Arial" w:cs="Arial"/>
          <w:sz w:val="24"/>
          <w:szCs w:val="24"/>
        </w:rPr>
      </w:pPr>
      <w:r>
        <w:rPr>
          <w:rFonts w:ascii="Arial" w:eastAsia="华文细黑" w:hAnsi="Arial" w:cs="Arial" w:hint="eastAsia"/>
          <w:sz w:val="24"/>
          <w:szCs w:val="24"/>
        </w:rPr>
        <w:t>乙方承诺：本合同结束后（包括合同</w:t>
      </w:r>
      <w:r>
        <w:rPr>
          <w:rFonts w:ascii="Arial" w:eastAsia="华文细黑" w:hAnsi="Arial" w:cs="Arial"/>
          <w:sz w:val="24"/>
          <w:szCs w:val="24"/>
        </w:rPr>
        <w:t>2022</w:t>
      </w:r>
      <w:r>
        <w:rPr>
          <w:rFonts w:ascii="Arial" w:eastAsia="华文细黑" w:hAnsi="Arial" w:cs="Arial" w:hint="eastAsia"/>
          <w:sz w:val="24"/>
          <w:szCs w:val="24"/>
        </w:rPr>
        <w:t>年</w:t>
      </w:r>
      <w:r>
        <w:rPr>
          <w:rFonts w:ascii="Arial" w:eastAsia="华文细黑" w:hAnsi="Arial" w:cs="Arial"/>
          <w:sz w:val="24"/>
          <w:szCs w:val="24"/>
        </w:rPr>
        <w:t>6</w:t>
      </w:r>
      <w:r>
        <w:rPr>
          <w:rFonts w:ascii="Arial" w:eastAsia="华文细黑" w:hAnsi="Arial" w:cs="Arial" w:hint="eastAsia"/>
          <w:sz w:val="24"/>
          <w:szCs w:val="24"/>
        </w:rPr>
        <w:t>月</w:t>
      </w:r>
      <w:r>
        <w:rPr>
          <w:rFonts w:ascii="Arial" w:eastAsia="华文细黑" w:hAnsi="Arial" w:cs="Arial"/>
          <w:sz w:val="24"/>
          <w:szCs w:val="24"/>
        </w:rPr>
        <w:t>28</w:t>
      </w:r>
      <w:r>
        <w:rPr>
          <w:rFonts w:ascii="Arial" w:eastAsia="华文细黑" w:hAnsi="Arial" w:cs="Arial" w:hint="eastAsia"/>
          <w:sz w:val="24"/>
          <w:szCs w:val="24"/>
        </w:rPr>
        <w:t>日到期终止以及因乙方违反合同条款而期间终止合同等情况），乙方在餐厅投入的所有装修改造工程及在燃气、排烟、电路方面投入</w:t>
      </w:r>
      <w:r>
        <w:rPr>
          <w:rFonts w:ascii="Arial" w:eastAsia="华文细黑" w:hAnsi="Arial" w:cs="Arial"/>
          <w:sz w:val="24"/>
          <w:szCs w:val="24"/>
        </w:rPr>
        <w:t>的所有</w:t>
      </w:r>
      <w:r>
        <w:rPr>
          <w:rFonts w:ascii="Arial" w:eastAsia="华文细黑" w:hAnsi="Arial" w:cs="Arial" w:hint="eastAsia"/>
          <w:sz w:val="24"/>
          <w:szCs w:val="24"/>
        </w:rPr>
        <w:t>设备全部归甲方所有，乙方不再提出任何权益主张。</w:t>
      </w:r>
    </w:p>
    <w:p w:rsidR="00196346" w:rsidRDefault="00FE2BB9">
      <w:pPr>
        <w:pStyle w:val="a4"/>
        <w:numPr>
          <w:ilvl w:val="0"/>
          <w:numId w:val="14"/>
        </w:numPr>
        <w:adjustRightInd w:val="0"/>
        <w:snapToGrid w:val="0"/>
        <w:spacing w:line="520" w:lineRule="exact"/>
        <w:ind w:left="0" w:right="-11" w:firstLine="480"/>
        <w:rPr>
          <w:rFonts w:ascii="Arial" w:eastAsia="华文细黑" w:hAnsi="Arial" w:cs="Arial"/>
          <w:sz w:val="24"/>
          <w:szCs w:val="24"/>
        </w:rPr>
      </w:pPr>
      <w:r>
        <w:rPr>
          <w:rFonts w:ascii="Arial" w:eastAsia="华文细黑" w:hAnsi="Arial" w:cs="Arial" w:hint="eastAsia"/>
          <w:sz w:val="24"/>
          <w:szCs w:val="24"/>
        </w:rPr>
        <w:lastRenderedPageBreak/>
        <w:t>本合同一式六份，甲方五份、乙方一份。本合同未尽事宜，甲乙双方可另行协商，并以书面形式加以补充，经双方签字盖章后的补充合同与本合同具有同等的法律效力。</w:t>
      </w:r>
    </w:p>
    <w:p w:rsidR="00196346" w:rsidRDefault="00FE2BB9">
      <w:pPr>
        <w:pStyle w:val="a4"/>
        <w:adjustRightInd w:val="0"/>
        <w:snapToGrid w:val="0"/>
        <w:spacing w:line="520" w:lineRule="exact"/>
        <w:ind w:right="-11"/>
        <w:rPr>
          <w:rFonts w:ascii="Arial" w:eastAsia="华文细黑" w:hAnsi="Arial" w:cs="Arial"/>
          <w:sz w:val="24"/>
          <w:szCs w:val="24"/>
        </w:rPr>
      </w:pPr>
      <w:r>
        <w:rPr>
          <w:rFonts w:ascii="Arial" w:eastAsia="华文细黑" w:hAnsi="Arial" w:cs="Arial" w:hint="eastAsia"/>
          <w:sz w:val="24"/>
          <w:szCs w:val="24"/>
        </w:rPr>
        <w:t>本合同的附件是合同不可分割的一部分，与本合同具有同等法律效力。</w:t>
      </w:r>
    </w:p>
    <w:p w:rsidR="00196346" w:rsidRDefault="00FE2BB9">
      <w:pPr>
        <w:adjustRightInd w:val="0"/>
        <w:snapToGrid w:val="0"/>
        <w:spacing w:line="520" w:lineRule="exact"/>
        <w:rPr>
          <w:rFonts w:ascii="Arial" w:eastAsia="华文细黑" w:hAnsi="Arial" w:cs="Arial"/>
          <w:b/>
          <w:sz w:val="24"/>
        </w:rPr>
      </w:pPr>
      <w:r>
        <w:rPr>
          <w:rFonts w:ascii="Arial" w:eastAsia="华文细黑" w:hAnsi="Arial" w:cs="Arial"/>
          <w:sz w:val="24"/>
        </w:rPr>
        <w:t>甲方：</w:t>
      </w:r>
      <w:r>
        <w:rPr>
          <w:rFonts w:ascii="Arial" w:eastAsia="华文细黑" w:hAnsi="Arial" w:cs="Arial" w:hint="eastAsia"/>
          <w:sz w:val="24"/>
        </w:rPr>
        <w:t>北京工业大学</w:t>
      </w:r>
      <w:r>
        <w:rPr>
          <w:rFonts w:ascii="Arial" w:eastAsia="华文细黑" w:hAnsi="Arial" w:cs="Arial"/>
          <w:sz w:val="24"/>
        </w:rPr>
        <w:t xml:space="preserve">                         </w:t>
      </w:r>
      <w:r>
        <w:rPr>
          <w:rFonts w:ascii="Arial" w:eastAsia="华文细黑" w:hAnsi="Arial" w:cs="Arial"/>
          <w:sz w:val="24"/>
        </w:rPr>
        <w:t>乙方：</w:t>
      </w:r>
    </w:p>
    <w:p w:rsidR="00196346" w:rsidRDefault="00FE2BB9">
      <w:pPr>
        <w:snapToGrid w:val="0"/>
        <w:spacing w:line="520" w:lineRule="exact"/>
        <w:rPr>
          <w:rFonts w:ascii="Arial" w:eastAsia="华文细黑" w:hAnsi="Arial" w:cs="Arial"/>
          <w:sz w:val="24"/>
        </w:rPr>
      </w:pPr>
      <w:r>
        <w:rPr>
          <w:rFonts w:ascii="Arial" w:eastAsia="华文细黑" w:hAnsi="Arial" w:cs="Arial"/>
          <w:sz w:val="24"/>
        </w:rPr>
        <w:t>名称：</w:t>
      </w:r>
      <w:r>
        <w:rPr>
          <w:rFonts w:ascii="Arial" w:eastAsia="华文细黑" w:hAnsi="Arial" w:cs="Arial"/>
          <w:sz w:val="24"/>
        </w:rPr>
        <w:t>(</w:t>
      </w:r>
      <w:r>
        <w:rPr>
          <w:rFonts w:ascii="Arial" w:eastAsia="华文细黑" w:hAnsi="Arial" w:cs="Arial"/>
          <w:sz w:val="24"/>
        </w:rPr>
        <w:t>印章</w:t>
      </w:r>
      <w:r>
        <w:rPr>
          <w:rFonts w:ascii="Arial" w:eastAsia="华文细黑" w:hAnsi="Arial" w:cs="Arial"/>
          <w:sz w:val="24"/>
        </w:rPr>
        <w:t xml:space="preserve">)                                </w:t>
      </w:r>
      <w:r>
        <w:rPr>
          <w:rFonts w:ascii="Arial" w:eastAsia="华文细黑" w:hAnsi="Arial" w:cs="Arial"/>
          <w:sz w:val="24"/>
        </w:rPr>
        <w:t>名称：</w:t>
      </w:r>
      <w:r>
        <w:rPr>
          <w:rFonts w:ascii="Arial" w:eastAsia="华文细黑" w:hAnsi="Arial" w:cs="Arial"/>
          <w:sz w:val="24"/>
        </w:rPr>
        <w:t>(</w:t>
      </w:r>
      <w:r>
        <w:rPr>
          <w:rFonts w:ascii="Arial" w:eastAsia="华文细黑" w:hAnsi="Arial" w:cs="Arial"/>
          <w:sz w:val="24"/>
        </w:rPr>
        <w:t>印章</w:t>
      </w:r>
      <w:r>
        <w:rPr>
          <w:rFonts w:ascii="Arial" w:eastAsia="华文细黑" w:hAnsi="Arial" w:cs="Arial"/>
          <w:sz w:val="24"/>
        </w:rPr>
        <w:t>)</w:t>
      </w:r>
      <w:r>
        <w:rPr>
          <w:rFonts w:ascii="Arial" w:eastAsia="华文细黑" w:hAnsi="Arial" w:cs="Arial"/>
          <w:sz w:val="24"/>
          <w:u w:val="single"/>
        </w:rPr>
        <w:t xml:space="preserve"> </w:t>
      </w:r>
      <w:r>
        <w:rPr>
          <w:rFonts w:ascii="Arial" w:eastAsia="华文细黑" w:hAnsi="Arial" w:cs="Arial"/>
          <w:sz w:val="24"/>
          <w:u w:val="single"/>
        </w:rPr>
        <w:t>加盖合同章</w:t>
      </w:r>
    </w:p>
    <w:p w:rsidR="00196346" w:rsidRDefault="00FE2BB9">
      <w:pPr>
        <w:snapToGrid w:val="0"/>
        <w:spacing w:line="520" w:lineRule="exact"/>
        <w:rPr>
          <w:rFonts w:ascii="Arial" w:eastAsia="华文细黑" w:hAnsi="Arial" w:cs="Arial"/>
          <w:sz w:val="24"/>
        </w:rPr>
      </w:pPr>
      <w:r>
        <w:rPr>
          <w:rFonts w:ascii="Arial" w:eastAsia="华文细黑" w:hAnsi="Arial" w:cs="Arial"/>
          <w:sz w:val="24"/>
        </w:rPr>
        <w:t xml:space="preserve">20   </w:t>
      </w:r>
      <w:r>
        <w:rPr>
          <w:rFonts w:ascii="Arial" w:eastAsia="华文细黑" w:hAnsi="Arial" w:cs="Arial"/>
          <w:sz w:val="24"/>
        </w:rPr>
        <w:t>年</w:t>
      </w:r>
      <w:r>
        <w:rPr>
          <w:rFonts w:ascii="Arial" w:eastAsia="华文细黑" w:hAnsi="Arial" w:cs="Arial"/>
          <w:sz w:val="24"/>
        </w:rPr>
        <w:t xml:space="preserve">   </w:t>
      </w:r>
      <w:r>
        <w:rPr>
          <w:rFonts w:ascii="Arial" w:eastAsia="华文细黑" w:hAnsi="Arial" w:cs="Arial"/>
          <w:sz w:val="24"/>
        </w:rPr>
        <w:t>月</w:t>
      </w:r>
      <w:r>
        <w:rPr>
          <w:rFonts w:ascii="Arial" w:eastAsia="华文细黑" w:hAnsi="Arial" w:cs="Arial"/>
          <w:sz w:val="24"/>
        </w:rPr>
        <w:t xml:space="preserve">    </w:t>
      </w:r>
      <w:r>
        <w:rPr>
          <w:rFonts w:ascii="Arial" w:eastAsia="华文细黑" w:hAnsi="Arial" w:cs="Arial"/>
          <w:sz w:val="24"/>
        </w:rPr>
        <w:t>日</w:t>
      </w:r>
      <w:r>
        <w:rPr>
          <w:rFonts w:ascii="Arial" w:eastAsia="华文细黑" w:hAnsi="Arial" w:cs="Arial"/>
          <w:sz w:val="24"/>
        </w:rPr>
        <w:t xml:space="preserve">                                  20   </w:t>
      </w:r>
      <w:r>
        <w:rPr>
          <w:rFonts w:ascii="Arial" w:eastAsia="华文细黑" w:hAnsi="Arial" w:cs="Arial"/>
          <w:sz w:val="24"/>
        </w:rPr>
        <w:t>年</w:t>
      </w:r>
      <w:r>
        <w:rPr>
          <w:rFonts w:ascii="Arial" w:eastAsia="华文细黑" w:hAnsi="Arial" w:cs="Arial"/>
          <w:sz w:val="24"/>
        </w:rPr>
        <w:t xml:space="preserve">  </w:t>
      </w:r>
      <w:r>
        <w:rPr>
          <w:rFonts w:ascii="Arial" w:eastAsia="华文细黑" w:hAnsi="Arial" w:cs="Arial"/>
          <w:sz w:val="24"/>
        </w:rPr>
        <w:t>月</w:t>
      </w:r>
      <w:r>
        <w:rPr>
          <w:rFonts w:ascii="Arial" w:eastAsia="华文细黑" w:hAnsi="Arial" w:cs="Arial"/>
          <w:sz w:val="24"/>
        </w:rPr>
        <w:t xml:space="preserve">   </w:t>
      </w:r>
      <w:r>
        <w:rPr>
          <w:rFonts w:ascii="Arial" w:eastAsia="华文细黑" w:hAnsi="Arial" w:cs="Arial"/>
          <w:sz w:val="24"/>
        </w:rPr>
        <w:t>日</w:t>
      </w:r>
    </w:p>
    <w:p w:rsidR="00196346" w:rsidRDefault="00FE2BB9">
      <w:pPr>
        <w:snapToGrid w:val="0"/>
        <w:spacing w:line="520" w:lineRule="exact"/>
        <w:rPr>
          <w:rFonts w:ascii="Arial" w:eastAsia="华文细黑" w:hAnsi="Arial" w:cs="Arial"/>
          <w:sz w:val="24"/>
        </w:rPr>
      </w:pPr>
      <w:r>
        <w:rPr>
          <w:rFonts w:ascii="Arial" w:eastAsia="华文细黑" w:hAnsi="Arial" w:cs="Arial"/>
          <w:sz w:val="24"/>
        </w:rPr>
        <w:t>授权代表</w:t>
      </w:r>
      <w:r>
        <w:rPr>
          <w:rFonts w:ascii="Arial" w:eastAsia="华文细黑" w:hAnsi="Arial" w:cs="Arial"/>
          <w:sz w:val="24"/>
        </w:rPr>
        <w:t>(</w:t>
      </w:r>
      <w:r>
        <w:rPr>
          <w:rFonts w:ascii="Arial" w:eastAsia="华文细黑" w:hAnsi="Arial" w:cs="Arial"/>
          <w:sz w:val="24"/>
        </w:rPr>
        <w:t>签字</w:t>
      </w:r>
      <w:r>
        <w:rPr>
          <w:rFonts w:ascii="Arial" w:eastAsia="华文细黑" w:hAnsi="Arial" w:cs="Arial"/>
          <w:sz w:val="24"/>
        </w:rPr>
        <w:t>)</w:t>
      </w:r>
      <w:r>
        <w:rPr>
          <w:rFonts w:ascii="Arial" w:eastAsia="华文细黑" w:hAnsi="Arial" w:cs="Arial"/>
          <w:sz w:val="24"/>
        </w:rPr>
        <w:t>：</w:t>
      </w:r>
      <w:r>
        <w:rPr>
          <w:rFonts w:ascii="Arial" w:eastAsia="华文细黑" w:hAnsi="Arial" w:cs="Arial"/>
          <w:sz w:val="24"/>
        </w:rPr>
        <w:t xml:space="preserve">                            </w:t>
      </w:r>
      <w:r>
        <w:rPr>
          <w:rFonts w:ascii="Arial" w:eastAsia="华文细黑" w:hAnsi="Arial" w:cs="Arial"/>
          <w:sz w:val="24"/>
        </w:rPr>
        <w:t>授权代表</w:t>
      </w:r>
      <w:r>
        <w:rPr>
          <w:rFonts w:ascii="Arial" w:eastAsia="华文细黑" w:hAnsi="Arial" w:cs="Arial"/>
          <w:sz w:val="24"/>
        </w:rPr>
        <w:t>(</w:t>
      </w:r>
      <w:r>
        <w:rPr>
          <w:rFonts w:ascii="Arial" w:eastAsia="华文细黑" w:hAnsi="Arial" w:cs="Arial"/>
          <w:sz w:val="24"/>
        </w:rPr>
        <w:t>签字</w:t>
      </w:r>
      <w:r>
        <w:rPr>
          <w:rFonts w:ascii="Arial" w:eastAsia="华文细黑" w:hAnsi="Arial" w:cs="Arial"/>
          <w:sz w:val="24"/>
        </w:rPr>
        <w:t>)</w:t>
      </w:r>
      <w:r>
        <w:rPr>
          <w:rFonts w:ascii="Arial" w:eastAsia="华文细黑" w:hAnsi="Arial" w:cs="Arial"/>
          <w:sz w:val="24"/>
        </w:rPr>
        <w:t>：</w:t>
      </w:r>
      <w:r>
        <w:rPr>
          <w:rFonts w:ascii="Arial" w:eastAsia="华文细黑" w:hAnsi="Arial" w:cs="Arial"/>
          <w:sz w:val="24"/>
        </w:rPr>
        <w:t xml:space="preserve"> </w:t>
      </w:r>
    </w:p>
    <w:p w:rsidR="00196346" w:rsidRDefault="00FE2BB9">
      <w:pPr>
        <w:snapToGrid w:val="0"/>
        <w:spacing w:line="520" w:lineRule="exact"/>
        <w:ind w:left="6000" w:hangingChars="2500" w:hanging="6000"/>
        <w:rPr>
          <w:rFonts w:ascii="Arial" w:eastAsia="华文细黑" w:hAnsi="Arial" w:cs="Arial"/>
          <w:sz w:val="24"/>
        </w:rPr>
      </w:pPr>
      <w:r>
        <w:rPr>
          <w:rFonts w:ascii="Arial" w:eastAsia="华文细黑" w:hAnsi="Arial" w:cs="Arial"/>
          <w:sz w:val="24"/>
        </w:rPr>
        <w:t>最终用户老师（签字）：</w:t>
      </w:r>
    </w:p>
    <w:p w:rsidR="00196346" w:rsidRDefault="00FE2BB9">
      <w:pPr>
        <w:snapToGrid w:val="0"/>
        <w:spacing w:line="520" w:lineRule="exact"/>
        <w:ind w:left="6000" w:hangingChars="2500" w:hanging="6000"/>
        <w:rPr>
          <w:rFonts w:ascii="Arial" w:eastAsia="华文细黑" w:hAnsi="Arial" w:cs="Arial"/>
          <w:sz w:val="24"/>
        </w:rPr>
      </w:pPr>
      <w:r>
        <w:rPr>
          <w:rFonts w:ascii="Arial" w:eastAsia="华文细黑" w:hAnsi="Arial" w:cs="Arial"/>
          <w:sz w:val="24"/>
        </w:rPr>
        <w:t>项目负责人（签字）</w:t>
      </w:r>
      <w:r>
        <w:rPr>
          <w:rFonts w:ascii="Arial" w:eastAsia="华文细黑" w:hAnsi="Arial" w:cs="Arial" w:hint="eastAsia"/>
          <w:sz w:val="24"/>
        </w:rPr>
        <w:t>：</w:t>
      </w:r>
      <w:r>
        <w:rPr>
          <w:rFonts w:ascii="Arial" w:eastAsia="华文细黑" w:hAnsi="Arial" w:cs="Arial"/>
          <w:sz w:val="24"/>
        </w:rPr>
        <w:t xml:space="preserve">                        </w:t>
      </w:r>
    </w:p>
    <w:p w:rsidR="00196346" w:rsidRDefault="00FE2BB9">
      <w:pPr>
        <w:snapToGrid w:val="0"/>
        <w:spacing w:line="520" w:lineRule="exact"/>
        <w:ind w:left="6000" w:hangingChars="2500" w:hanging="6000"/>
        <w:rPr>
          <w:rFonts w:ascii="Arial" w:eastAsia="华文细黑" w:hAnsi="Arial" w:cs="Arial"/>
          <w:sz w:val="24"/>
        </w:rPr>
      </w:pPr>
      <w:r>
        <w:rPr>
          <w:rFonts w:ascii="Arial" w:eastAsia="华文细黑" w:hAnsi="Arial" w:cs="Arial"/>
          <w:sz w:val="24"/>
        </w:rPr>
        <w:t>地址：</w:t>
      </w:r>
      <w:r>
        <w:rPr>
          <w:rFonts w:ascii="Arial" w:eastAsia="华文细黑" w:hAnsi="Arial" w:cs="Arial"/>
          <w:sz w:val="24"/>
          <w:u w:val="single"/>
        </w:rPr>
        <w:t>北京市朝阳区平乐园</w:t>
      </w:r>
      <w:r>
        <w:rPr>
          <w:rFonts w:ascii="Arial" w:eastAsia="华文细黑" w:hAnsi="Arial" w:cs="Arial"/>
          <w:sz w:val="24"/>
          <w:u w:val="single"/>
        </w:rPr>
        <w:t>100</w:t>
      </w:r>
      <w:r>
        <w:rPr>
          <w:rFonts w:ascii="Arial" w:eastAsia="华文细黑" w:hAnsi="Arial" w:cs="Arial"/>
          <w:sz w:val="24"/>
          <w:u w:val="single"/>
        </w:rPr>
        <w:t>号</w:t>
      </w:r>
      <w:r>
        <w:rPr>
          <w:rFonts w:ascii="Arial" w:eastAsia="华文细黑" w:hAnsi="Arial" w:cs="Arial"/>
          <w:sz w:val="24"/>
        </w:rPr>
        <w:t xml:space="preserve">             </w:t>
      </w:r>
      <w:r>
        <w:rPr>
          <w:rFonts w:ascii="Arial" w:eastAsia="华文细黑" w:hAnsi="Arial" w:cs="Arial"/>
          <w:sz w:val="24"/>
        </w:rPr>
        <w:t>地址：</w:t>
      </w:r>
      <w:r>
        <w:rPr>
          <w:rFonts w:ascii="Arial" w:eastAsia="华文细黑" w:hAnsi="Arial" w:cs="Arial"/>
          <w:sz w:val="24"/>
        </w:rPr>
        <w:t xml:space="preserve"> </w:t>
      </w:r>
    </w:p>
    <w:p w:rsidR="00196346" w:rsidRDefault="00FE2BB9">
      <w:pPr>
        <w:snapToGrid w:val="0"/>
        <w:spacing w:line="520" w:lineRule="exact"/>
        <w:rPr>
          <w:rFonts w:ascii="Arial" w:eastAsia="华文细黑" w:hAnsi="Arial" w:cs="Arial"/>
          <w:sz w:val="24"/>
        </w:rPr>
      </w:pPr>
      <w:r>
        <w:rPr>
          <w:rFonts w:ascii="Arial" w:eastAsia="华文细黑" w:hAnsi="Arial" w:cs="Arial"/>
          <w:sz w:val="24"/>
        </w:rPr>
        <w:t>邮政编码：</w:t>
      </w:r>
      <w:r>
        <w:rPr>
          <w:rFonts w:ascii="Arial" w:eastAsia="华文细黑" w:hAnsi="Arial" w:cs="Arial"/>
          <w:sz w:val="24"/>
          <w:u w:val="single"/>
        </w:rPr>
        <w:t>100124</w:t>
      </w:r>
      <w:r>
        <w:rPr>
          <w:rFonts w:ascii="Arial" w:eastAsia="华文细黑" w:hAnsi="Arial" w:cs="Arial"/>
          <w:sz w:val="24"/>
        </w:rPr>
        <w:t xml:space="preserve">                           </w:t>
      </w:r>
      <w:r>
        <w:rPr>
          <w:rFonts w:ascii="Arial" w:eastAsia="华文细黑" w:hAnsi="Arial" w:cs="Arial"/>
          <w:sz w:val="24"/>
        </w:rPr>
        <w:t>邮政编码：</w:t>
      </w:r>
      <w:r>
        <w:rPr>
          <w:rFonts w:ascii="Arial" w:eastAsia="华文细黑" w:hAnsi="Arial" w:cs="Arial"/>
          <w:sz w:val="24"/>
        </w:rPr>
        <w:t xml:space="preserve"> </w:t>
      </w:r>
    </w:p>
    <w:p w:rsidR="00196346" w:rsidRDefault="00FE2BB9">
      <w:pPr>
        <w:snapToGrid w:val="0"/>
        <w:spacing w:line="520" w:lineRule="exact"/>
        <w:rPr>
          <w:rFonts w:ascii="Arial" w:eastAsia="华文细黑" w:hAnsi="Arial" w:cs="Arial"/>
          <w:sz w:val="24"/>
        </w:rPr>
      </w:pPr>
      <w:r>
        <w:rPr>
          <w:rFonts w:ascii="Arial" w:eastAsia="华文细黑" w:hAnsi="Arial" w:cs="Arial"/>
          <w:sz w:val="24"/>
        </w:rPr>
        <w:t>电话：</w:t>
      </w:r>
      <w:r>
        <w:rPr>
          <w:rFonts w:ascii="Arial" w:eastAsia="华文细黑" w:hAnsi="Arial" w:cs="Arial"/>
          <w:sz w:val="24"/>
          <w:u w:val="single"/>
        </w:rPr>
        <w:t>010-67392339</w:t>
      </w:r>
      <w:r>
        <w:rPr>
          <w:rFonts w:ascii="Arial" w:eastAsia="华文细黑" w:hAnsi="Arial" w:cs="Arial"/>
          <w:sz w:val="24"/>
        </w:rPr>
        <w:t xml:space="preserve">                         </w:t>
      </w:r>
      <w:r>
        <w:rPr>
          <w:rFonts w:ascii="Arial" w:eastAsia="华文细黑" w:hAnsi="Arial" w:cs="Arial"/>
          <w:sz w:val="24"/>
        </w:rPr>
        <w:t>电话：</w:t>
      </w:r>
    </w:p>
    <w:p w:rsidR="00196346" w:rsidRDefault="00FE2BB9">
      <w:pPr>
        <w:spacing w:line="520" w:lineRule="exact"/>
        <w:rPr>
          <w:rFonts w:ascii="Arial" w:eastAsia="华文细黑" w:hAnsi="Arial" w:cs="Arial"/>
          <w:sz w:val="24"/>
          <w:u w:val="single"/>
        </w:rPr>
      </w:pPr>
      <w:r>
        <w:rPr>
          <w:rFonts w:ascii="Arial" w:eastAsia="华文细黑" w:hAnsi="Arial" w:cs="Arial"/>
          <w:sz w:val="24"/>
        </w:rPr>
        <w:t>开户银行：</w:t>
      </w:r>
      <w:r>
        <w:rPr>
          <w:rFonts w:ascii="Arial" w:eastAsia="华文细黑" w:hAnsi="Arial" w:cs="Arial"/>
          <w:sz w:val="24"/>
          <w:u w:val="single"/>
        </w:rPr>
        <w:t>工商银行北京广渠路支行</w:t>
      </w:r>
      <w:r>
        <w:rPr>
          <w:rFonts w:ascii="Arial" w:eastAsia="华文细黑" w:hAnsi="Arial" w:cs="Arial"/>
          <w:sz w:val="24"/>
        </w:rPr>
        <w:tab/>
        <w:t xml:space="preserve">  </w:t>
      </w:r>
      <w:r>
        <w:rPr>
          <w:rFonts w:ascii="Arial" w:eastAsia="华文细黑" w:hAnsi="Arial" w:cs="Arial"/>
          <w:sz w:val="24"/>
        </w:rPr>
        <w:t>开户银行：</w:t>
      </w:r>
      <w:r>
        <w:rPr>
          <w:rFonts w:ascii="Arial" w:eastAsia="华文细黑" w:hAnsi="Arial" w:cs="Arial"/>
          <w:sz w:val="24"/>
          <w:u w:val="single"/>
        </w:rPr>
        <w:t xml:space="preserve">            </w:t>
      </w:r>
      <w:r>
        <w:rPr>
          <w:rFonts w:ascii="Arial" w:eastAsia="华文细黑" w:hAnsi="Arial" w:cs="Arial"/>
          <w:sz w:val="24"/>
          <w:u w:val="single"/>
        </w:rPr>
        <w:tab/>
      </w:r>
    </w:p>
    <w:p w:rsidR="00196346" w:rsidRDefault="00FE2BB9">
      <w:pPr>
        <w:spacing w:line="520" w:lineRule="exact"/>
        <w:rPr>
          <w:rFonts w:ascii="Arial" w:eastAsia="华文细黑" w:hAnsi="Arial" w:cs="Arial"/>
          <w:sz w:val="24"/>
          <w:u w:val="single"/>
        </w:rPr>
      </w:pPr>
      <w:proofErr w:type="gramStart"/>
      <w:r>
        <w:rPr>
          <w:rFonts w:ascii="Arial" w:eastAsia="华文细黑" w:hAnsi="Arial" w:cs="Arial"/>
          <w:sz w:val="24"/>
        </w:rPr>
        <w:t>帐号</w:t>
      </w:r>
      <w:proofErr w:type="gramEnd"/>
      <w:r>
        <w:rPr>
          <w:rFonts w:ascii="Arial" w:eastAsia="华文细黑" w:hAnsi="Arial" w:cs="Arial"/>
          <w:sz w:val="24"/>
        </w:rPr>
        <w:t>：</w:t>
      </w:r>
      <w:r>
        <w:rPr>
          <w:rFonts w:ascii="Arial" w:eastAsia="华文细黑" w:hAnsi="Arial" w:cs="Arial"/>
          <w:sz w:val="24"/>
          <w:u w:val="single"/>
        </w:rPr>
        <w:t>0200003709089028526</w:t>
      </w:r>
      <w:r>
        <w:rPr>
          <w:rFonts w:ascii="Arial" w:eastAsia="华文细黑" w:hAnsi="Arial" w:cs="Arial"/>
          <w:sz w:val="24"/>
          <w:u w:val="single"/>
        </w:rPr>
        <w:tab/>
      </w:r>
      <w:r>
        <w:rPr>
          <w:rFonts w:ascii="Arial" w:eastAsia="华文细黑" w:hAnsi="Arial" w:cs="Arial"/>
          <w:sz w:val="24"/>
        </w:rPr>
        <w:tab/>
        <w:t xml:space="preserve">      </w:t>
      </w:r>
      <w:r>
        <w:rPr>
          <w:rFonts w:ascii="Arial" w:eastAsia="华文细黑" w:hAnsi="Arial" w:cs="Arial"/>
          <w:sz w:val="24"/>
        </w:rPr>
        <w:t>帐</w:t>
      </w:r>
      <w:r>
        <w:rPr>
          <w:rFonts w:ascii="Arial" w:eastAsia="华文细黑" w:hAnsi="Arial" w:cs="Arial"/>
          <w:sz w:val="24"/>
        </w:rPr>
        <w:t xml:space="preserve"> </w:t>
      </w:r>
      <w:r>
        <w:rPr>
          <w:rFonts w:ascii="Arial" w:eastAsia="华文细黑" w:hAnsi="Arial" w:cs="Arial"/>
          <w:sz w:val="24"/>
        </w:rPr>
        <w:t>号：</w:t>
      </w:r>
      <w:r>
        <w:rPr>
          <w:rFonts w:ascii="Arial" w:eastAsia="华文细黑" w:hAnsi="Arial" w:cs="Arial"/>
          <w:sz w:val="24"/>
          <w:u w:val="single"/>
        </w:rPr>
        <w:t xml:space="preserve">            </w:t>
      </w:r>
      <w:r>
        <w:rPr>
          <w:rFonts w:ascii="Arial" w:eastAsia="华文细黑" w:hAnsi="Arial" w:cs="Arial"/>
          <w:sz w:val="24"/>
          <w:u w:val="single"/>
        </w:rPr>
        <w:tab/>
      </w:r>
    </w:p>
    <w:p w:rsidR="00196346" w:rsidRDefault="00FE2BB9">
      <w:pPr>
        <w:widowControl/>
        <w:jc w:val="left"/>
        <w:rPr>
          <w:rFonts w:ascii="Arial" w:eastAsia="华文细黑" w:hAnsi="Arial" w:cs="Arial"/>
          <w:b/>
          <w:sz w:val="24"/>
        </w:rPr>
      </w:pPr>
      <w:r>
        <w:rPr>
          <w:rFonts w:ascii="Arial" w:eastAsia="华文细黑" w:hAnsi="Arial" w:cs="Arial"/>
          <w:sz w:val="24"/>
        </w:rPr>
        <w:t xml:space="preserve">                                     </w:t>
      </w:r>
      <w:r>
        <w:rPr>
          <w:rFonts w:ascii="Arial" w:eastAsia="华文细黑" w:hAnsi="Arial" w:cs="Arial"/>
          <w:sz w:val="24"/>
        </w:rPr>
        <w:t>银行代码：</w:t>
      </w:r>
      <w:r>
        <w:rPr>
          <w:rFonts w:ascii="Arial" w:eastAsia="华文细黑" w:hAnsi="Arial" w:cs="Arial"/>
          <w:sz w:val="24"/>
          <w:u w:val="single"/>
        </w:rPr>
        <w:t xml:space="preserve">           </w:t>
      </w:r>
      <w:r>
        <w:rPr>
          <w:rFonts w:ascii="Arial" w:eastAsia="华文细黑" w:hAnsi="Arial" w:cs="Arial"/>
          <w:sz w:val="24"/>
          <w:u w:val="single"/>
        </w:rPr>
        <w:tab/>
      </w:r>
    </w:p>
    <w:p w:rsidR="00196346" w:rsidRDefault="00196346">
      <w:pPr>
        <w:adjustRightInd w:val="0"/>
        <w:snapToGrid w:val="0"/>
        <w:spacing w:line="360" w:lineRule="auto"/>
        <w:rPr>
          <w:rFonts w:ascii="Arial" w:eastAsia="华文细黑" w:hAnsi="Arial" w:cs="Arial"/>
          <w:b/>
          <w:sz w:val="24"/>
        </w:rPr>
      </w:pPr>
    </w:p>
    <w:p w:rsidR="00196346" w:rsidRDefault="00196346">
      <w:pPr>
        <w:adjustRightInd w:val="0"/>
        <w:snapToGrid w:val="0"/>
        <w:spacing w:line="360" w:lineRule="auto"/>
        <w:rPr>
          <w:rFonts w:ascii="Arial" w:eastAsia="华文细黑" w:hAnsi="Arial" w:cs="Arial"/>
          <w:b/>
          <w:sz w:val="24"/>
        </w:rPr>
        <w:sectPr w:rsidR="00196346">
          <w:pgSz w:w="11906" w:h="16838"/>
          <w:pgMar w:top="1440" w:right="1700" w:bottom="1440" w:left="1800" w:header="851" w:footer="992" w:gutter="0"/>
          <w:cols w:space="425"/>
          <w:docGrid w:type="lines" w:linePitch="312"/>
        </w:sectPr>
      </w:pPr>
    </w:p>
    <w:p w:rsidR="00196346" w:rsidRDefault="00FE2BB9">
      <w:pPr>
        <w:adjustRightInd w:val="0"/>
        <w:snapToGrid w:val="0"/>
        <w:spacing w:line="360" w:lineRule="auto"/>
        <w:rPr>
          <w:rFonts w:ascii="Arial" w:eastAsia="华文细黑" w:hAnsi="Arial" w:cs="Arial"/>
          <w:b/>
          <w:sz w:val="24"/>
        </w:rPr>
      </w:pPr>
      <w:r>
        <w:rPr>
          <w:rFonts w:ascii="Arial" w:eastAsia="华文细黑" w:hAnsi="Arial" w:cs="Arial" w:hint="eastAsia"/>
          <w:b/>
          <w:sz w:val="24"/>
        </w:rPr>
        <w:lastRenderedPageBreak/>
        <w:t>附件</w:t>
      </w:r>
    </w:p>
    <w:p w:rsidR="00196346" w:rsidRDefault="00FE2BB9">
      <w:pPr>
        <w:adjustRightInd w:val="0"/>
        <w:snapToGrid w:val="0"/>
        <w:spacing w:afterLines="50" w:after="156" w:line="360" w:lineRule="auto"/>
        <w:jc w:val="center"/>
        <w:rPr>
          <w:rFonts w:ascii="Arial" w:eastAsia="华文细黑" w:hAnsi="Arial" w:cs="Arial"/>
          <w:b/>
          <w:bCs/>
          <w:sz w:val="24"/>
        </w:rPr>
      </w:pPr>
      <w:r>
        <w:rPr>
          <w:rFonts w:ascii="Arial" w:eastAsia="华文细黑" w:hAnsi="Arial" w:cs="Arial" w:hint="eastAsia"/>
          <w:b/>
          <w:bCs/>
          <w:sz w:val="32"/>
        </w:rPr>
        <w:t>安全承诺书</w:t>
      </w:r>
    </w:p>
    <w:p w:rsidR="00196346" w:rsidRDefault="00FE2BB9">
      <w:pPr>
        <w:adjustRightInd w:val="0"/>
        <w:snapToGrid w:val="0"/>
        <w:spacing w:line="360" w:lineRule="auto"/>
        <w:ind w:firstLine="499"/>
        <w:rPr>
          <w:rFonts w:ascii="Arial" w:eastAsia="华文细黑" w:hAnsi="Arial" w:cs="Arial"/>
          <w:sz w:val="24"/>
        </w:rPr>
      </w:pPr>
      <w:r>
        <w:rPr>
          <w:rFonts w:ascii="Arial" w:eastAsia="华文细黑" w:hAnsi="Arial" w:cs="Arial"/>
          <w:sz w:val="24"/>
        </w:rPr>
        <w:t xml:space="preserve"> </w:t>
      </w:r>
      <w:r>
        <w:rPr>
          <w:rFonts w:ascii="Arial" w:eastAsia="华文细黑" w:hAnsi="Arial" w:cs="Arial" w:hint="eastAsia"/>
          <w:sz w:val="24"/>
        </w:rPr>
        <w:t>甲方：</w:t>
      </w:r>
      <w:r>
        <w:rPr>
          <w:rFonts w:ascii="Arial" w:eastAsia="华文细黑" w:hAnsi="Arial" w:cs="Arial" w:hint="eastAsia"/>
          <w:sz w:val="24"/>
          <w:u w:val="single"/>
        </w:rPr>
        <w:t xml:space="preserve">         </w:t>
      </w:r>
      <w:r>
        <w:rPr>
          <w:rFonts w:ascii="Arial" w:eastAsia="华文细黑" w:hAnsi="Arial" w:cs="Arial"/>
          <w:sz w:val="24"/>
          <w:u w:val="single"/>
        </w:rPr>
        <w:t xml:space="preserve">     </w:t>
      </w:r>
      <w:r>
        <w:rPr>
          <w:rFonts w:ascii="Arial" w:eastAsia="华文细黑" w:hAnsi="Arial" w:cs="Arial" w:hint="eastAsia"/>
          <w:sz w:val="24"/>
          <w:u w:val="single"/>
        </w:rPr>
        <w:t>北京工业大学</w:t>
      </w:r>
      <w:r>
        <w:rPr>
          <w:rFonts w:ascii="Arial" w:eastAsia="华文细黑" w:hAnsi="Arial" w:cs="Arial"/>
          <w:sz w:val="24"/>
          <w:u w:val="single"/>
        </w:rPr>
        <w:t xml:space="preserve">          </w:t>
      </w:r>
    </w:p>
    <w:p w:rsidR="00196346" w:rsidRDefault="00FE2BB9">
      <w:pPr>
        <w:adjustRightInd w:val="0"/>
        <w:snapToGrid w:val="0"/>
        <w:spacing w:beforeLines="100" w:before="312" w:line="360" w:lineRule="auto"/>
        <w:rPr>
          <w:rFonts w:ascii="Arial" w:eastAsia="华文细黑" w:hAnsi="Arial" w:cs="Arial"/>
          <w:sz w:val="24"/>
          <w:u w:val="single"/>
        </w:rPr>
      </w:pPr>
      <w:r>
        <w:rPr>
          <w:rFonts w:ascii="Arial" w:eastAsia="华文细黑" w:hAnsi="Arial" w:cs="Arial"/>
          <w:sz w:val="24"/>
        </w:rPr>
        <w:t xml:space="preserve">     </w:t>
      </w:r>
      <w:r>
        <w:rPr>
          <w:rFonts w:ascii="Arial" w:eastAsia="华文细黑" w:hAnsi="Arial" w:cs="Arial" w:hint="eastAsia"/>
          <w:sz w:val="24"/>
        </w:rPr>
        <w:t>乙方：</w:t>
      </w:r>
      <w:r>
        <w:rPr>
          <w:rFonts w:ascii="Arial" w:eastAsia="华文细黑" w:hAnsi="Arial" w:cs="Arial" w:hint="eastAsia"/>
          <w:sz w:val="24"/>
          <w:u w:val="single"/>
        </w:rPr>
        <w:t xml:space="preserve">                                </w:t>
      </w:r>
      <w:r>
        <w:rPr>
          <w:rFonts w:ascii="Arial" w:eastAsia="华文细黑" w:hAnsi="Arial" w:cs="Arial"/>
          <w:sz w:val="24"/>
          <w:u w:val="single"/>
        </w:rPr>
        <w:t xml:space="preserve">     </w:t>
      </w:r>
    </w:p>
    <w:p w:rsidR="00196346" w:rsidRDefault="00FE2BB9">
      <w:pPr>
        <w:adjustRightInd w:val="0"/>
        <w:snapToGrid w:val="0"/>
        <w:spacing w:beforeLines="50" w:before="156" w:afterLines="50" w:after="156" w:line="440" w:lineRule="exact"/>
        <w:ind w:firstLineChars="150" w:firstLine="360"/>
        <w:rPr>
          <w:rFonts w:ascii="Arial" w:eastAsia="华文细黑" w:hAnsi="Arial" w:cs="Arial"/>
          <w:sz w:val="24"/>
        </w:rPr>
      </w:pPr>
      <w:r>
        <w:rPr>
          <w:rFonts w:ascii="Arial" w:eastAsia="华文细黑" w:hAnsi="Arial" w:cs="Arial" w:hint="eastAsia"/>
          <w:sz w:val="24"/>
        </w:rPr>
        <w:t>为提高乙方对安全工作的高度重视，防止安全事故的发生，特签署本《安全协议书》。本协议书是合作合同的组成部分，与合作合同具有同等法律效力。</w:t>
      </w:r>
    </w:p>
    <w:p w:rsidR="00196346" w:rsidRDefault="00FE2BB9">
      <w:pPr>
        <w:adjustRightInd w:val="0"/>
        <w:snapToGrid w:val="0"/>
        <w:spacing w:beforeLines="100" w:before="312" w:afterLines="100" w:after="312" w:line="440" w:lineRule="exact"/>
        <w:rPr>
          <w:rFonts w:ascii="Arial" w:eastAsia="华文细黑" w:hAnsi="Arial" w:cs="Arial"/>
          <w:b/>
          <w:sz w:val="28"/>
        </w:rPr>
      </w:pPr>
      <w:r>
        <w:rPr>
          <w:rFonts w:ascii="Arial" w:eastAsia="华文细黑" w:hAnsi="Arial" w:cs="Arial" w:hint="eastAsia"/>
          <w:b/>
          <w:sz w:val="28"/>
        </w:rPr>
        <w:t>一、食品安全部分</w:t>
      </w:r>
    </w:p>
    <w:p w:rsidR="00196346" w:rsidRDefault="00FE2BB9">
      <w:pPr>
        <w:numPr>
          <w:ilvl w:val="0"/>
          <w:numId w:val="15"/>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牢固树立餐饮服务单位负责人为食品</w:t>
      </w:r>
      <w:proofErr w:type="gramStart"/>
      <w:r>
        <w:rPr>
          <w:rFonts w:ascii="华文细黑" w:eastAsia="华文细黑" w:hAnsi="华文细黑" w:hint="eastAsia"/>
          <w:sz w:val="24"/>
        </w:rPr>
        <w:t>安全第一</w:t>
      </w:r>
      <w:proofErr w:type="gramEnd"/>
      <w:r>
        <w:rPr>
          <w:rFonts w:ascii="华文细黑" w:eastAsia="华文细黑" w:hAnsi="华文细黑" w:hint="eastAsia"/>
          <w:sz w:val="24"/>
        </w:rPr>
        <w:t>责任人的食品安全意识，强化行业自律、依法诚信经营，全面做好食品安全工作，确保消费者饮食安全。</w:t>
      </w:r>
    </w:p>
    <w:p w:rsidR="00196346" w:rsidRDefault="00FE2BB9">
      <w:pPr>
        <w:numPr>
          <w:ilvl w:val="0"/>
          <w:numId w:val="15"/>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坚持学校统一采购，</w:t>
      </w:r>
      <w:proofErr w:type="gramStart"/>
      <w:r>
        <w:rPr>
          <w:rFonts w:ascii="华文细黑" w:eastAsia="华文细黑" w:hAnsi="华文细黑" w:hint="eastAsia"/>
          <w:sz w:val="24"/>
        </w:rPr>
        <w:t>禁止自</w:t>
      </w:r>
      <w:proofErr w:type="gramEnd"/>
      <w:r>
        <w:rPr>
          <w:rFonts w:ascii="华文细黑" w:eastAsia="华文细黑" w:hAnsi="华文细黑" w:hint="eastAsia"/>
          <w:sz w:val="24"/>
        </w:rPr>
        <w:t>采。</w:t>
      </w:r>
    </w:p>
    <w:p w:rsidR="00196346" w:rsidRDefault="00FE2BB9">
      <w:pPr>
        <w:numPr>
          <w:ilvl w:val="0"/>
          <w:numId w:val="15"/>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建立健全食品安全制度，配备专职人员负责食品安全</w:t>
      </w:r>
      <w:hyperlink r:id="rId8" w:history="1">
        <w:r>
          <w:rPr>
            <w:rFonts w:ascii="华文细黑" w:eastAsia="华文细黑" w:hAnsi="华文细黑" w:hint="eastAsia"/>
            <w:sz w:val="24"/>
          </w:rPr>
          <w:t>管理</w:t>
        </w:r>
      </w:hyperlink>
      <w:r>
        <w:rPr>
          <w:rFonts w:ascii="华文细黑" w:eastAsia="华文细黑" w:hAnsi="华文细黑" w:hint="eastAsia"/>
          <w:sz w:val="24"/>
        </w:rPr>
        <w:t>工作，并坚持每日进行检查，督促落实食品安全管理制度。</w:t>
      </w:r>
    </w:p>
    <w:p w:rsidR="00196346" w:rsidRDefault="00FE2BB9">
      <w:pPr>
        <w:numPr>
          <w:ilvl w:val="0"/>
          <w:numId w:val="15"/>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加强食品从业人员管理，保证所有食品从业人员按规定进行健康体检，持有效健康证上岗，定期组织从业人员开展《食品安全法》、《食品安全法实施条例》、《餐饮服务食品安全操作规范》、《餐饮服务食品采购索证索票管理规定》等法律法规及规章、规范性文件的培训，并做好培训记录。</w:t>
      </w:r>
    </w:p>
    <w:p w:rsidR="00196346" w:rsidRDefault="00FE2BB9">
      <w:pPr>
        <w:numPr>
          <w:ilvl w:val="0"/>
          <w:numId w:val="15"/>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建立并落实食品及其原料进货查验记录制度，认真做好进货验收工作和</w:t>
      </w:r>
      <w:proofErr w:type="gramStart"/>
      <w:r>
        <w:rPr>
          <w:rFonts w:ascii="华文细黑" w:eastAsia="华文细黑" w:hAnsi="华文细黑" w:hint="eastAsia"/>
          <w:sz w:val="24"/>
        </w:rPr>
        <w:t>进货台</w:t>
      </w:r>
      <w:proofErr w:type="gramEnd"/>
      <w:r>
        <w:rPr>
          <w:rFonts w:ascii="华文细黑" w:eastAsia="华文细黑" w:hAnsi="华文细黑" w:hint="eastAsia"/>
          <w:sz w:val="24"/>
        </w:rPr>
        <w:t>账登记，食品原料索证索票备案、台账登记，建立率达100%。</w:t>
      </w:r>
    </w:p>
    <w:p w:rsidR="00196346" w:rsidRDefault="00FE2BB9">
      <w:pPr>
        <w:numPr>
          <w:ilvl w:val="0"/>
          <w:numId w:val="15"/>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不使用不符合食品安全要求的食用油脂、劣质食用油和废弃食用油，不使用散装油脂，不违法添加非食用物质或滥用食品添加剂，对食品添加剂要严格实行专人采购、专人保管、专人领用、专人登记、专柜保存。</w:t>
      </w:r>
    </w:p>
    <w:p w:rsidR="00196346" w:rsidRDefault="00FE2BB9">
      <w:pPr>
        <w:numPr>
          <w:ilvl w:val="0"/>
          <w:numId w:val="15"/>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食品制作过程各环节操作规范均符合安全要求，不使用非食用原料加工食品，不使用过期变质和被污染的食品，不使用非食品用具及容器、包装材料。</w:t>
      </w:r>
    </w:p>
    <w:p w:rsidR="00196346" w:rsidRDefault="00FE2BB9">
      <w:pPr>
        <w:numPr>
          <w:ilvl w:val="0"/>
          <w:numId w:val="15"/>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坚持留样制度，留样食品应按品种分别盛放于清洗消毒后的密闭专用容器内，在冷藏条件下存放48小时以上，每个品种留样量不少于100g，并做好留样记录。</w:t>
      </w:r>
    </w:p>
    <w:p w:rsidR="00196346" w:rsidRDefault="00FE2BB9">
      <w:pPr>
        <w:numPr>
          <w:ilvl w:val="0"/>
          <w:numId w:val="15"/>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贮存食品的场所、设备保持清洁，无霉斑、鼠迹、苍蝇、蟑螂，不存放有毒、有</w:t>
      </w:r>
      <w:r>
        <w:rPr>
          <w:rFonts w:ascii="华文细黑" w:eastAsia="华文细黑" w:hAnsi="华文细黑" w:hint="eastAsia"/>
          <w:sz w:val="24"/>
        </w:rPr>
        <w:lastRenderedPageBreak/>
        <w:t>害物品(如：杀鼠剂、杀虫剂、洗涤剂、消毒剂等)及个人</w:t>
      </w:r>
      <w:hyperlink r:id="rId9" w:history="1">
        <w:r>
          <w:rPr>
            <w:rFonts w:ascii="华文细黑" w:eastAsia="华文细黑" w:hAnsi="华文细黑" w:hint="eastAsia"/>
            <w:sz w:val="24"/>
          </w:rPr>
          <w:t>生活</w:t>
        </w:r>
      </w:hyperlink>
      <w:r>
        <w:rPr>
          <w:rFonts w:ascii="华文细黑" w:eastAsia="华文细黑" w:hAnsi="华文细黑" w:hint="eastAsia"/>
          <w:sz w:val="24"/>
        </w:rPr>
        <w:t>用品。食品应当分类、</w:t>
      </w:r>
      <w:proofErr w:type="gramStart"/>
      <w:r>
        <w:rPr>
          <w:rFonts w:ascii="华文细黑" w:eastAsia="华文细黑" w:hAnsi="华文细黑" w:hint="eastAsia"/>
          <w:sz w:val="24"/>
        </w:rPr>
        <w:t>分架存放</w:t>
      </w:r>
      <w:proofErr w:type="gramEnd"/>
      <w:r>
        <w:rPr>
          <w:rFonts w:ascii="华文细黑" w:eastAsia="华文细黑" w:hAnsi="华文细黑" w:hint="eastAsia"/>
          <w:sz w:val="24"/>
        </w:rPr>
        <w:t>，距离墙壁、地面均在10cm以上，并定期检查，使用遵循先进先出的原则，及时清除变质和过期食品。食品冷藏、冷冻贮藏做到原料、半成品、成品严格分开，不在同一冰室内存放。冷藏、冷冻柜(库)有明显区分标志。</w:t>
      </w:r>
    </w:p>
    <w:p w:rsidR="00196346" w:rsidRDefault="00FE2BB9">
      <w:pPr>
        <w:numPr>
          <w:ilvl w:val="0"/>
          <w:numId w:val="15"/>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随时维护维修食品加工设施设备，保证其正常运转使用，并保持清洁。</w:t>
      </w:r>
    </w:p>
    <w:p w:rsidR="00196346" w:rsidRDefault="00FE2BB9">
      <w:pPr>
        <w:numPr>
          <w:ilvl w:val="0"/>
          <w:numId w:val="15"/>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加强餐饮具消毒工作，掌握正确的餐饮具清洗、消毒和保洁方法，餐饮具消毒合格率100%。</w:t>
      </w:r>
    </w:p>
    <w:p w:rsidR="00196346" w:rsidRDefault="00FE2BB9">
      <w:pPr>
        <w:numPr>
          <w:ilvl w:val="0"/>
          <w:numId w:val="15"/>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保持加工经营场所内外环境整洁，垃圾桶应密闭加盖，并做到日产日清;做好防蝇、防鼠、防虫工作。</w:t>
      </w:r>
    </w:p>
    <w:p w:rsidR="00196346" w:rsidRDefault="00FE2BB9">
      <w:pPr>
        <w:numPr>
          <w:ilvl w:val="0"/>
          <w:numId w:val="15"/>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强化餐厨废弃物管理，做好餐厨废弃物处置流向登记。</w:t>
      </w:r>
    </w:p>
    <w:p w:rsidR="00196346" w:rsidRDefault="00FE2BB9">
      <w:pPr>
        <w:numPr>
          <w:ilvl w:val="0"/>
          <w:numId w:val="15"/>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发生食物中毒或疑似食物中毒时，积极迅速上报并配合相关监督部门调查处理，主动做好善后工作，不迟报、瞒报。</w:t>
      </w:r>
    </w:p>
    <w:p w:rsidR="00196346" w:rsidRDefault="00FE2BB9">
      <w:pPr>
        <w:adjustRightInd w:val="0"/>
        <w:snapToGrid w:val="0"/>
        <w:spacing w:beforeLines="100" w:before="312" w:afterLines="100" w:after="312" w:line="440" w:lineRule="exact"/>
        <w:rPr>
          <w:rFonts w:ascii="Arial" w:eastAsia="华文细黑" w:hAnsi="Arial" w:cs="Arial"/>
          <w:b/>
          <w:sz w:val="28"/>
        </w:rPr>
      </w:pPr>
      <w:r>
        <w:rPr>
          <w:rFonts w:ascii="Arial" w:eastAsia="华文细黑" w:hAnsi="Arial" w:cs="Arial" w:hint="eastAsia"/>
          <w:b/>
          <w:sz w:val="28"/>
        </w:rPr>
        <w:t>二、消防安全部分</w:t>
      </w:r>
    </w:p>
    <w:p w:rsidR="00196346" w:rsidRDefault="00FE2BB9">
      <w:pPr>
        <w:numPr>
          <w:ilvl w:val="0"/>
          <w:numId w:val="16"/>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乙方要自觉接受甲方的管理和检查，落实安全防火工作；</w:t>
      </w:r>
    </w:p>
    <w:p w:rsidR="00196346" w:rsidRDefault="00FE2BB9">
      <w:pPr>
        <w:numPr>
          <w:ilvl w:val="0"/>
          <w:numId w:val="16"/>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乙方对租赁场所及其本身的经营活动的消防安全工作负有全部责任，应制定相关措施，安排专人负责，确保消防安全；</w:t>
      </w:r>
    </w:p>
    <w:p w:rsidR="00196346" w:rsidRDefault="00FE2BB9">
      <w:pPr>
        <w:numPr>
          <w:ilvl w:val="0"/>
          <w:numId w:val="16"/>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乙方人员每天下班前应有专人检查安全，做到断水、断电、关窗锁门；</w:t>
      </w:r>
    </w:p>
    <w:p w:rsidR="00196346" w:rsidRDefault="00FE2BB9">
      <w:pPr>
        <w:numPr>
          <w:ilvl w:val="0"/>
          <w:numId w:val="16"/>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乙方各种用电设备、仪器必须保持正常运转，严禁超负荷运行，严禁设备、仪器带病作业；</w:t>
      </w:r>
    </w:p>
    <w:p w:rsidR="00196346" w:rsidRDefault="00FE2BB9">
      <w:pPr>
        <w:numPr>
          <w:ilvl w:val="0"/>
          <w:numId w:val="16"/>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乙方安装和修理用电设备、仪器时，应由电工或专业人员进行操作并认真检验。室内电路不准变动，因工作必须变动时，要经甲方相应负责人批准；</w:t>
      </w:r>
    </w:p>
    <w:p w:rsidR="00196346" w:rsidRDefault="00FE2BB9">
      <w:pPr>
        <w:numPr>
          <w:ilvl w:val="0"/>
          <w:numId w:val="16"/>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未经甲方相应负责人允许，不准使用大功率电器，不准私拉电力线路，以防火灾；</w:t>
      </w:r>
    </w:p>
    <w:p w:rsidR="00196346" w:rsidRDefault="00FE2BB9">
      <w:pPr>
        <w:numPr>
          <w:ilvl w:val="0"/>
          <w:numId w:val="16"/>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乙方不得超过原设计装表容量和擅自增加用电，</w:t>
      </w:r>
      <w:proofErr w:type="gramStart"/>
      <w:r>
        <w:rPr>
          <w:rFonts w:ascii="华文细黑" w:eastAsia="华文细黑" w:hAnsi="华文细黑" w:hint="eastAsia"/>
          <w:sz w:val="24"/>
        </w:rPr>
        <w:t>乙方员工</w:t>
      </w:r>
      <w:proofErr w:type="gramEnd"/>
      <w:r>
        <w:rPr>
          <w:rFonts w:ascii="华文细黑" w:eastAsia="华文细黑" w:hAnsi="华文细黑" w:hint="eastAsia"/>
          <w:sz w:val="24"/>
        </w:rPr>
        <w:t>因操作不当造成的一切损失由乙方承担；</w:t>
      </w:r>
    </w:p>
    <w:p w:rsidR="00196346" w:rsidRDefault="00FE2BB9">
      <w:pPr>
        <w:numPr>
          <w:ilvl w:val="0"/>
          <w:numId w:val="16"/>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对临时有用</w:t>
      </w:r>
      <w:proofErr w:type="gramStart"/>
      <w:r>
        <w:rPr>
          <w:rFonts w:ascii="华文细黑" w:eastAsia="华文细黑" w:hAnsi="华文细黑" w:hint="eastAsia"/>
          <w:sz w:val="24"/>
        </w:rPr>
        <w:t>火要求</w:t>
      </w:r>
      <w:proofErr w:type="gramEnd"/>
      <w:r>
        <w:rPr>
          <w:rFonts w:ascii="华文细黑" w:eastAsia="华文细黑" w:hAnsi="华文细黑" w:hint="eastAsia"/>
          <w:sz w:val="24"/>
        </w:rPr>
        <w:t>的，须报甲方相应负责人批准，在有一定防范措施的情况下，方可使用；</w:t>
      </w:r>
    </w:p>
    <w:p w:rsidR="00196346" w:rsidRDefault="00FE2BB9">
      <w:pPr>
        <w:numPr>
          <w:ilvl w:val="0"/>
          <w:numId w:val="16"/>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使用易燃易爆及其它危险品时，必须提前向甲方相应负责人申报备案。不经批准，</w:t>
      </w:r>
      <w:r>
        <w:rPr>
          <w:rFonts w:ascii="华文细黑" w:eastAsia="华文细黑" w:hAnsi="华文细黑" w:hint="eastAsia"/>
          <w:sz w:val="24"/>
        </w:rPr>
        <w:lastRenderedPageBreak/>
        <w:t>禁止使用和存放；</w:t>
      </w:r>
    </w:p>
    <w:p w:rsidR="00196346" w:rsidRDefault="00FE2BB9">
      <w:pPr>
        <w:numPr>
          <w:ilvl w:val="0"/>
          <w:numId w:val="16"/>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乙方应根据自身实际情况配备足够的消防器材，消防器材要安置在指定地点，不准随意移动或作其它使用，不准在消防器材附近堆放任何物品；</w:t>
      </w:r>
    </w:p>
    <w:p w:rsidR="00196346" w:rsidRDefault="00FE2BB9">
      <w:pPr>
        <w:numPr>
          <w:ilvl w:val="0"/>
          <w:numId w:val="16"/>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乙方要组织员工了解并掌握消防器材的性能及使用方法；</w:t>
      </w:r>
    </w:p>
    <w:p w:rsidR="00196346" w:rsidRDefault="00FE2BB9">
      <w:pPr>
        <w:numPr>
          <w:ilvl w:val="0"/>
          <w:numId w:val="16"/>
        </w:numPr>
        <w:tabs>
          <w:tab w:val="left" w:pos="570"/>
        </w:tabs>
        <w:adjustRightInd w:val="0"/>
        <w:snapToGrid w:val="0"/>
        <w:spacing w:line="360" w:lineRule="auto"/>
        <w:ind w:left="570" w:hanging="570"/>
        <w:rPr>
          <w:rFonts w:ascii="华文细黑" w:eastAsia="华文细黑" w:hAnsi="华文细黑"/>
          <w:sz w:val="24"/>
        </w:rPr>
      </w:pPr>
      <w:r>
        <w:rPr>
          <w:rFonts w:ascii="华文细黑" w:eastAsia="华文细黑" w:hAnsi="华文细黑" w:hint="eastAsia"/>
          <w:sz w:val="24"/>
        </w:rPr>
        <w:t>改造、装修，凡涉及变动原用电、用水线路及管道，或新安装线路的，应事先向甲方相应负责人申请，并提供改造、装修的线路布置图，以备日后检查、维修；</w:t>
      </w:r>
    </w:p>
    <w:p w:rsidR="00196346" w:rsidRDefault="00FE2BB9">
      <w:pPr>
        <w:numPr>
          <w:ilvl w:val="0"/>
          <w:numId w:val="16"/>
        </w:numPr>
        <w:tabs>
          <w:tab w:val="left" w:pos="570"/>
        </w:tabs>
        <w:adjustRightInd w:val="0"/>
        <w:snapToGrid w:val="0"/>
        <w:spacing w:line="360" w:lineRule="auto"/>
        <w:ind w:left="570" w:hanging="570"/>
        <w:rPr>
          <w:rFonts w:ascii="宋体" w:hAnsi="宋体"/>
          <w:sz w:val="24"/>
        </w:rPr>
      </w:pPr>
      <w:r>
        <w:rPr>
          <w:rFonts w:ascii="华文细黑" w:eastAsia="华文细黑" w:hAnsi="华文细黑" w:hint="eastAsia"/>
          <w:sz w:val="24"/>
        </w:rPr>
        <w:t>凡违反本协议而引起火灾或其它事故，由乙方负全部刑事责任及经济损失赔偿责任。</w:t>
      </w:r>
    </w:p>
    <w:p w:rsidR="00196346" w:rsidRDefault="00FE2BB9">
      <w:pPr>
        <w:adjustRightInd w:val="0"/>
        <w:snapToGrid w:val="0"/>
        <w:spacing w:beforeLines="100" w:before="312" w:line="360" w:lineRule="auto"/>
        <w:rPr>
          <w:rFonts w:ascii="Arial" w:eastAsia="华文细黑" w:hAnsi="Arial" w:cs="Arial"/>
          <w:b/>
          <w:sz w:val="28"/>
        </w:rPr>
      </w:pPr>
      <w:r>
        <w:rPr>
          <w:rFonts w:ascii="Arial" w:eastAsia="华文细黑" w:hAnsi="Arial" w:cs="Arial" w:hint="eastAsia"/>
          <w:b/>
          <w:sz w:val="28"/>
        </w:rPr>
        <w:t>三、人员安全部分</w:t>
      </w:r>
    </w:p>
    <w:p w:rsidR="00196346" w:rsidRDefault="00FE2BB9">
      <w:pPr>
        <w:numPr>
          <w:ilvl w:val="0"/>
          <w:numId w:val="17"/>
        </w:numPr>
        <w:adjustRightInd w:val="0"/>
        <w:snapToGrid w:val="0"/>
        <w:spacing w:line="360" w:lineRule="auto"/>
        <w:rPr>
          <w:rFonts w:ascii="华文细黑" w:eastAsia="华文细黑" w:hAnsi="华文细黑"/>
          <w:sz w:val="24"/>
        </w:rPr>
      </w:pPr>
      <w:r>
        <w:rPr>
          <w:rFonts w:ascii="华文细黑" w:eastAsia="华文细黑" w:hAnsi="华文细黑" w:hint="eastAsia"/>
          <w:sz w:val="24"/>
        </w:rPr>
        <w:t>乙方的员工与乙方有劳动关系，乙方负责按《劳动法》等有关规定支付其派往甲方的人员的工资等报酬和包括但不限于各种工伤险、意外伤害险等费用，并严格管理，如发生任何劳动纠纷、工伤事故等，乙方承担一切责任；</w:t>
      </w:r>
    </w:p>
    <w:p w:rsidR="00196346" w:rsidRDefault="00FE2BB9">
      <w:pPr>
        <w:numPr>
          <w:ilvl w:val="0"/>
          <w:numId w:val="17"/>
        </w:numPr>
        <w:adjustRightInd w:val="0"/>
        <w:snapToGrid w:val="0"/>
        <w:spacing w:line="360" w:lineRule="auto"/>
        <w:rPr>
          <w:rFonts w:ascii="华文细黑" w:eastAsia="华文细黑" w:hAnsi="华文细黑"/>
          <w:sz w:val="24"/>
        </w:rPr>
      </w:pPr>
      <w:r>
        <w:rPr>
          <w:rFonts w:ascii="华文细黑" w:eastAsia="华文细黑" w:hAnsi="华文细黑" w:hint="eastAsia"/>
          <w:sz w:val="24"/>
        </w:rPr>
        <w:t>乙方负责乙方所雇用的职工安全，做好培训及监督检查工作；</w:t>
      </w:r>
    </w:p>
    <w:p w:rsidR="00196346" w:rsidRDefault="00FE2BB9">
      <w:pPr>
        <w:numPr>
          <w:ilvl w:val="0"/>
          <w:numId w:val="17"/>
        </w:numPr>
        <w:adjustRightInd w:val="0"/>
        <w:snapToGrid w:val="0"/>
        <w:spacing w:line="360" w:lineRule="auto"/>
        <w:rPr>
          <w:rFonts w:ascii="华文细黑" w:eastAsia="华文细黑" w:hAnsi="华文细黑"/>
          <w:sz w:val="24"/>
        </w:rPr>
      </w:pPr>
      <w:r>
        <w:rPr>
          <w:rFonts w:ascii="华文细黑" w:eastAsia="华文细黑" w:hAnsi="华文细黑" w:hint="eastAsia"/>
          <w:sz w:val="24"/>
        </w:rPr>
        <w:t>乙方负责乙方所雇用的职工生产操作安全，做好各类设备安全操作规程培训，保证安全操作；</w:t>
      </w:r>
    </w:p>
    <w:p w:rsidR="00196346" w:rsidRDefault="00FE2BB9">
      <w:pPr>
        <w:numPr>
          <w:ilvl w:val="0"/>
          <w:numId w:val="17"/>
        </w:numPr>
        <w:adjustRightInd w:val="0"/>
        <w:snapToGrid w:val="0"/>
        <w:spacing w:line="360" w:lineRule="auto"/>
        <w:rPr>
          <w:rFonts w:ascii="华文细黑" w:eastAsia="华文细黑" w:hAnsi="华文细黑"/>
          <w:sz w:val="24"/>
        </w:rPr>
      </w:pPr>
      <w:r>
        <w:rPr>
          <w:rFonts w:ascii="华文细黑" w:eastAsia="华文细黑" w:hAnsi="华文细黑" w:hint="eastAsia"/>
          <w:sz w:val="24"/>
        </w:rPr>
        <w:t>乙方职工禁止在餐厅使用大功率电器，不准私拉电力线路；</w:t>
      </w:r>
    </w:p>
    <w:p w:rsidR="00196346" w:rsidRDefault="00FE2BB9">
      <w:pPr>
        <w:numPr>
          <w:ilvl w:val="0"/>
          <w:numId w:val="17"/>
        </w:numPr>
        <w:adjustRightInd w:val="0"/>
        <w:snapToGrid w:val="0"/>
        <w:spacing w:line="360" w:lineRule="auto"/>
        <w:rPr>
          <w:rFonts w:ascii="华文细黑" w:eastAsia="华文细黑" w:hAnsi="华文细黑"/>
          <w:sz w:val="24"/>
        </w:rPr>
      </w:pPr>
      <w:r>
        <w:rPr>
          <w:rFonts w:ascii="华文细黑" w:eastAsia="华文细黑" w:hAnsi="华文细黑" w:hint="eastAsia"/>
          <w:sz w:val="24"/>
        </w:rPr>
        <w:t>餐厅工作区域禁止非工作人员进入，由于管理疏忽造成的人员人身安全损失由乙方承担全部责任；</w:t>
      </w:r>
    </w:p>
    <w:p w:rsidR="00196346" w:rsidRDefault="00FE2BB9">
      <w:pPr>
        <w:numPr>
          <w:ilvl w:val="0"/>
          <w:numId w:val="17"/>
        </w:numPr>
        <w:adjustRightInd w:val="0"/>
        <w:snapToGrid w:val="0"/>
        <w:spacing w:line="360" w:lineRule="auto"/>
        <w:rPr>
          <w:rFonts w:ascii="华文细黑" w:eastAsia="华文细黑" w:hAnsi="华文细黑"/>
          <w:sz w:val="24"/>
        </w:rPr>
      </w:pPr>
      <w:r>
        <w:rPr>
          <w:rFonts w:ascii="华文细黑" w:eastAsia="华文细黑" w:hAnsi="华文细黑" w:hint="eastAsia"/>
          <w:sz w:val="24"/>
        </w:rPr>
        <w:t>乙方必须保证就餐者人身财产安全，师生就餐过程中发生的安全事故由乙方负责；</w:t>
      </w:r>
    </w:p>
    <w:p w:rsidR="00196346" w:rsidRDefault="00FE2BB9">
      <w:pPr>
        <w:numPr>
          <w:ilvl w:val="0"/>
          <w:numId w:val="17"/>
        </w:numPr>
        <w:adjustRightInd w:val="0"/>
        <w:snapToGrid w:val="0"/>
        <w:spacing w:line="360" w:lineRule="auto"/>
        <w:rPr>
          <w:rFonts w:ascii="华文细黑" w:eastAsia="华文细黑" w:hAnsi="华文细黑"/>
          <w:sz w:val="24"/>
        </w:rPr>
      </w:pPr>
      <w:r>
        <w:rPr>
          <w:rFonts w:ascii="华文细黑" w:eastAsia="华文细黑" w:hAnsi="华文细黑" w:hint="eastAsia"/>
          <w:sz w:val="24"/>
        </w:rPr>
        <w:t>餐厅禁止存放、使用易燃易爆等危险品，如必须使用，先上报甲方批准，并存放在指定地点、有专人管理；</w:t>
      </w:r>
    </w:p>
    <w:p w:rsidR="00196346" w:rsidRDefault="00FE2BB9">
      <w:pPr>
        <w:numPr>
          <w:ilvl w:val="0"/>
          <w:numId w:val="17"/>
        </w:numPr>
        <w:adjustRightInd w:val="0"/>
        <w:snapToGrid w:val="0"/>
        <w:spacing w:line="360" w:lineRule="auto"/>
        <w:rPr>
          <w:rFonts w:ascii="宋体" w:hAnsi="宋体"/>
          <w:sz w:val="24"/>
        </w:rPr>
      </w:pPr>
      <w:r>
        <w:rPr>
          <w:rFonts w:ascii="华文细黑" w:eastAsia="华文细黑" w:hAnsi="华文细黑" w:hint="eastAsia"/>
          <w:sz w:val="24"/>
        </w:rPr>
        <w:t>乙方所雇用的职工发生任何人身安全，甲方不承担任何责任和赔偿，均由乙方承担全部责任。</w:t>
      </w:r>
    </w:p>
    <w:p w:rsidR="00196346" w:rsidRDefault="00FE2BB9">
      <w:pPr>
        <w:pStyle w:val="ac"/>
        <w:numPr>
          <w:ilvl w:val="1"/>
          <w:numId w:val="17"/>
        </w:numPr>
        <w:adjustRightInd w:val="0"/>
        <w:snapToGrid w:val="0"/>
        <w:spacing w:beforeLines="100" w:before="312" w:line="360" w:lineRule="auto"/>
        <w:ind w:left="567" w:firstLineChars="0"/>
        <w:jc w:val="left"/>
        <w:rPr>
          <w:rFonts w:ascii="Arial" w:eastAsia="华文细黑" w:hAnsi="Arial" w:cs="Arial"/>
          <w:b/>
          <w:sz w:val="28"/>
        </w:rPr>
      </w:pPr>
      <w:r>
        <w:rPr>
          <w:rFonts w:ascii="Arial" w:eastAsia="华文细黑" w:hAnsi="Arial" w:cs="Arial" w:hint="eastAsia"/>
          <w:b/>
          <w:sz w:val="28"/>
        </w:rPr>
        <w:t>租房安全部分</w:t>
      </w:r>
    </w:p>
    <w:p w:rsidR="00196346" w:rsidRDefault="00FE2BB9">
      <w:pPr>
        <w:numPr>
          <w:ilvl w:val="0"/>
          <w:numId w:val="18"/>
        </w:numPr>
        <w:spacing w:line="360" w:lineRule="auto"/>
        <w:rPr>
          <w:rFonts w:ascii="华文细黑" w:eastAsia="华文细黑" w:hAnsi="华文细黑"/>
          <w:sz w:val="24"/>
        </w:rPr>
      </w:pPr>
      <w:r>
        <w:rPr>
          <w:rFonts w:ascii="华文细黑" w:eastAsia="华文细黑" w:hAnsi="华文细黑" w:hint="eastAsia"/>
          <w:sz w:val="24"/>
        </w:rPr>
        <w:t>甲方不为</w:t>
      </w:r>
      <w:proofErr w:type="gramStart"/>
      <w:r>
        <w:rPr>
          <w:rFonts w:ascii="华文细黑" w:eastAsia="华文细黑" w:hAnsi="华文细黑" w:hint="eastAsia"/>
          <w:sz w:val="24"/>
        </w:rPr>
        <w:t>乙方员工</w:t>
      </w:r>
      <w:proofErr w:type="gramEnd"/>
      <w:r>
        <w:rPr>
          <w:rFonts w:ascii="华文细黑" w:eastAsia="华文细黑" w:hAnsi="华文细黑" w:hint="eastAsia"/>
          <w:sz w:val="24"/>
        </w:rPr>
        <w:t>提供宿舍，乙方应自行解决员工住宿问题；</w:t>
      </w:r>
    </w:p>
    <w:p w:rsidR="00196346" w:rsidRDefault="00FE2BB9">
      <w:pPr>
        <w:numPr>
          <w:ilvl w:val="0"/>
          <w:numId w:val="18"/>
        </w:numPr>
        <w:spacing w:line="360" w:lineRule="auto"/>
        <w:rPr>
          <w:rFonts w:ascii="华文细黑" w:eastAsia="华文细黑" w:hAnsi="华文细黑"/>
          <w:sz w:val="24"/>
        </w:rPr>
      </w:pPr>
      <w:proofErr w:type="gramStart"/>
      <w:r>
        <w:rPr>
          <w:rFonts w:ascii="华文细黑" w:eastAsia="华文细黑" w:hAnsi="华文细黑" w:hint="eastAsia"/>
          <w:sz w:val="24"/>
        </w:rPr>
        <w:t>乙方员工</w:t>
      </w:r>
      <w:proofErr w:type="gramEnd"/>
      <w:r>
        <w:rPr>
          <w:rFonts w:ascii="华文细黑" w:eastAsia="华文细黑" w:hAnsi="华文细黑" w:hint="eastAsia"/>
          <w:sz w:val="24"/>
        </w:rPr>
        <w:t>在外住宿期间，乙方管理人员应加强对员工的人身、财产和饮食卫生等</w:t>
      </w:r>
      <w:r>
        <w:rPr>
          <w:rFonts w:ascii="华文细黑" w:eastAsia="华文细黑" w:hAnsi="华文细黑" w:hint="eastAsia"/>
          <w:sz w:val="24"/>
        </w:rPr>
        <w:lastRenderedPageBreak/>
        <w:t>安全教育；</w:t>
      </w:r>
    </w:p>
    <w:p w:rsidR="00196346" w:rsidRDefault="00FE2BB9">
      <w:pPr>
        <w:numPr>
          <w:ilvl w:val="0"/>
          <w:numId w:val="18"/>
        </w:numPr>
        <w:spacing w:line="360" w:lineRule="auto"/>
        <w:rPr>
          <w:rFonts w:ascii="华文细黑" w:eastAsia="华文细黑" w:hAnsi="华文细黑"/>
          <w:sz w:val="24"/>
        </w:rPr>
      </w:pPr>
      <w:r>
        <w:rPr>
          <w:rFonts w:ascii="华文细黑" w:eastAsia="华文细黑" w:hAnsi="华文细黑" w:hint="eastAsia"/>
          <w:sz w:val="24"/>
        </w:rPr>
        <w:t>甲方对</w:t>
      </w:r>
      <w:proofErr w:type="gramStart"/>
      <w:r>
        <w:rPr>
          <w:rFonts w:ascii="华文细黑" w:eastAsia="华文细黑" w:hAnsi="华文细黑" w:hint="eastAsia"/>
          <w:sz w:val="24"/>
        </w:rPr>
        <w:t>乙方员工</w:t>
      </w:r>
      <w:proofErr w:type="gramEnd"/>
      <w:r>
        <w:rPr>
          <w:rFonts w:ascii="华文细黑" w:eastAsia="华文细黑" w:hAnsi="华文细黑" w:hint="eastAsia"/>
          <w:sz w:val="24"/>
        </w:rPr>
        <w:t>在外住宿期间的人身和财产安全概不负责任；</w:t>
      </w:r>
    </w:p>
    <w:p w:rsidR="00196346" w:rsidRDefault="00FE2BB9">
      <w:pPr>
        <w:numPr>
          <w:ilvl w:val="0"/>
          <w:numId w:val="18"/>
        </w:numPr>
        <w:spacing w:line="360" w:lineRule="auto"/>
        <w:rPr>
          <w:rFonts w:ascii="华文细黑" w:eastAsia="华文细黑" w:hAnsi="华文细黑"/>
          <w:sz w:val="24"/>
        </w:rPr>
      </w:pPr>
      <w:proofErr w:type="gramStart"/>
      <w:r>
        <w:rPr>
          <w:rFonts w:ascii="华文细黑" w:eastAsia="华文细黑" w:hAnsi="华文细黑" w:hint="eastAsia"/>
          <w:sz w:val="24"/>
        </w:rPr>
        <w:t>乙方员工</w:t>
      </w:r>
      <w:proofErr w:type="gramEnd"/>
      <w:r>
        <w:rPr>
          <w:rFonts w:ascii="华文细黑" w:eastAsia="华文细黑" w:hAnsi="华文细黑" w:hint="eastAsia"/>
          <w:sz w:val="24"/>
        </w:rPr>
        <w:t>在外住宿期间发生事故，致使本人或他人人身、财产等造成的损害及一切纠纷，甲方不承担任何责任；</w:t>
      </w:r>
    </w:p>
    <w:p w:rsidR="00196346" w:rsidRDefault="00FE2BB9">
      <w:pPr>
        <w:numPr>
          <w:ilvl w:val="0"/>
          <w:numId w:val="18"/>
        </w:numPr>
        <w:spacing w:line="360" w:lineRule="auto"/>
        <w:rPr>
          <w:rFonts w:ascii="华文细黑" w:eastAsia="华文细黑" w:hAnsi="华文细黑"/>
          <w:sz w:val="24"/>
        </w:rPr>
      </w:pPr>
      <w:r>
        <w:rPr>
          <w:rFonts w:ascii="华文细黑" w:eastAsia="华文细黑" w:hAnsi="华文细黑" w:hint="eastAsia"/>
          <w:sz w:val="24"/>
        </w:rPr>
        <w:t>乙方应做好在外住宿职工的管理工作，制订相关管理制度及应急预案，定期组织职工安全培训；</w:t>
      </w:r>
    </w:p>
    <w:p w:rsidR="00196346" w:rsidRDefault="00FE2BB9">
      <w:pPr>
        <w:numPr>
          <w:ilvl w:val="0"/>
          <w:numId w:val="18"/>
        </w:numPr>
        <w:spacing w:line="360" w:lineRule="auto"/>
        <w:rPr>
          <w:rFonts w:ascii="华文细黑" w:eastAsia="华文细黑" w:hAnsi="华文细黑"/>
          <w:sz w:val="24"/>
        </w:rPr>
      </w:pPr>
      <w:r>
        <w:rPr>
          <w:rFonts w:ascii="华文细黑" w:eastAsia="华文细黑" w:hAnsi="华文细黑" w:hint="eastAsia"/>
          <w:sz w:val="24"/>
        </w:rPr>
        <w:t>住宿环境内禁止乱拉乱接电线、不使用明火灯具、不躺在床上抽烟、不乱扔烟头、不在宿舍内焚烧杂物等，保证住宿安全；</w:t>
      </w:r>
    </w:p>
    <w:p w:rsidR="00196346" w:rsidRDefault="00FE2BB9">
      <w:pPr>
        <w:numPr>
          <w:ilvl w:val="0"/>
          <w:numId w:val="18"/>
        </w:numPr>
        <w:spacing w:line="360" w:lineRule="auto"/>
        <w:rPr>
          <w:rFonts w:ascii="华文细黑" w:eastAsia="华文细黑" w:hAnsi="华文细黑"/>
          <w:sz w:val="24"/>
        </w:rPr>
      </w:pPr>
      <w:r>
        <w:rPr>
          <w:rFonts w:ascii="华文细黑" w:eastAsia="华文细黑" w:hAnsi="华文细黑" w:hint="eastAsia"/>
          <w:sz w:val="24"/>
        </w:rPr>
        <w:t>在外住宿职工不参与赌博、酗酒，不滋事，不打架斗殴等违法违纪行为；</w:t>
      </w:r>
    </w:p>
    <w:p w:rsidR="00196346" w:rsidRDefault="00FE2BB9">
      <w:pPr>
        <w:numPr>
          <w:ilvl w:val="0"/>
          <w:numId w:val="18"/>
        </w:numPr>
        <w:spacing w:line="360" w:lineRule="auto"/>
        <w:rPr>
          <w:rFonts w:ascii="宋体" w:hAnsi="宋体"/>
          <w:sz w:val="24"/>
        </w:rPr>
      </w:pPr>
      <w:r>
        <w:rPr>
          <w:rFonts w:ascii="华文细黑" w:eastAsia="华文细黑" w:hAnsi="华文细黑" w:hint="eastAsia"/>
          <w:sz w:val="24"/>
        </w:rPr>
        <w:t>乙方的员工在外住期间发生一切安全事故，甲方不承担任何责任和赔偿，均由乙方承担全部责任。。</w:t>
      </w:r>
    </w:p>
    <w:p w:rsidR="00196346" w:rsidRDefault="00FE2BB9">
      <w:pPr>
        <w:adjustRightInd w:val="0"/>
        <w:snapToGrid w:val="0"/>
        <w:spacing w:beforeLines="50" w:before="156" w:line="360" w:lineRule="auto"/>
        <w:ind w:firstLineChars="2150" w:firstLine="5160"/>
        <w:rPr>
          <w:rFonts w:ascii="Arial" w:eastAsia="华文细黑" w:hAnsi="Arial" w:cs="Arial"/>
          <w:sz w:val="24"/>
        </w:rPr>
      </w:pPr>
      <w:r>
        <w:rPr>
          <w:rFonts w:ascii="Arial" w:eastAsia="华文细黑" w:hAnsi="Arial" w:cs="Arial" w:hint="eastAsia"/>
          <w:sz w:val="24"/>
        </w:rPr>
        <w:t>乙方：</w:t>
      </w:r>
      <w:r>
        <w:rPr>
          <w:rFonts w:ascii="Arial" w:eastAsia="华文细黑" w:hAnsi="Arial" w:cs="Arial"/>
          <w:sz w:val="24"/>
        </w:rPr>
        <w:t xml:space="preserve"> </w:t>
      </w:r>
    </w:p>
    <w:p w:rsidR="00196346" w:rsidRDefault="00FE2BB9">
      <w:pPr>
        <w:adjustRightInd w:val="0"/>
        <w:snapToGrid w:val="0"/>
        <w:spacing w:beforeLines="100" w:before="312" w:line="360" w:lineRule="auto"/>
        <w:rPr>
          <w:rFonts w:asciiTheme="minorEastAsia" w:hAnsiTheme="minorEastAsia"/>
          <w:sz w:val="24"/>
          <w:szCs w:val="24"/>
        </w:rPr>
      </w:pPr>
      <w:r>
        <w:rPr>
          <w:rFonts w:ascii="Arial" w:eastAsia="华文细黑" w:hAnsi="Arial" w:cs="Arial"/>
          <w:sz w:val="24"/>
        </w:rPr>
        <w:t xml:space="preserve">                                              </w:t>
      </w:r>
      <w:r>
        <w:rPr>
          <w:rFonts w:ascii="Arial" w:eastAsia="华文细黑" w:hAnsi="Arial" w:cs="Arial" w:hint="eastAsia"/>
          <w:sz w:val="24"/>
        </w:rPr>
        <w:t>年</w:t>
      </w:r>
      <w:r>
        <w:rPr>
          <w:rFonts w:ascii="Arial" w:eastAsia="华文细黑" w:hAnsi="Arial" w:cs="Arial"/>
          <w:sz w:val="24"/>
        </w:rPr>
        <w:t xml:space="preserve">    </w:t>
      </w:r>
      <w:r>
        <w:rPr>
          <w:rFonts w:ascii="Arial" w:eastAsia="华文细黑" w:hAnsi="Arial" w:cs="Arial" w:hint="eastAsia"/>
          <w:sz w:val="24"/>
        </w:rPr>
        <w:t>月</w:t>
      </w:r>
      <w:r>
        <w:rPr>
          <w:rFonts w:ascii="Arial" w:eastAsia="华文细黑" w:hAnsi="Arial" w:cs="Arial" w:hint="eastAsia"/>
          <w:sz w:val="24"/>
        </w:rPr>
        <w:t xml:space="preserve">   </w:t>
      </w:r>
      <w:r>
        <w:rPr>
          <w:rFonts w:ascii="Arial" w:eastAsia="华文细黑" w:hAnsi="Arial" w:cs="Arial" w:hint="eastAsia"/>
          <w:sz w:val="24"/>
        </w:rPr>
        <w:t>日</w:t>
      </w:r>
    </w:p>
    <w:sectPr w:rsidR="00196346">
      <w:pgSz w:w="11906" w:h="16838"/>
      <w:pgMar w:top="1134" w:right="1274"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2D15"/>
    <w:multiLevelType w:val="singleLevel"/>
    <w:tmpl w:val="02702D15"/>
    <w:lvl w:ilvl="0">
      <w:start w:val="1"/>
      <w:numFmt w:val="decimal"/>
      <w:lvlText w:val="%1."/>
      <w:lvlJc w:val="left"/>
      <w:pPr>
        <w:ind w:left="900" w:hanging="420"/>
      </w:pPr>
      <w:rPr>
        <w:rFonts w:ascii="Arial" w:hAnsi="Arial" w:cs="Arial" w:hint="default"/>
        <w:b/>
      </w:rPr>
    </w:lvl>
  </w:abstractNum>
  <w:abstractNum w:abstractNumId="1" w15:restartNumberingAfterBreak="0">
    <w:nsid w:val="07905B0C"/>
    <w:multiLevelType w:val="multilevel"/>
    <w:tmpl w:val="07905B0C"/>
    <w:lvl w:ilvl="0">
      <w:start w:val="1"/>
      <w:numFmt w:val="decimal"/>
      <w:lvlText w:val="%1."/>
      <w:lvlJc w:val="left"/>
      <w:pPr>
        <w:ind w:left="900" w:hanging="420"/>
      </w:pPr>
    </w:lvl>
    <w:lvl w:ilvl="1">
      <w:start w:val="12"/>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1AFC73FC"/>
    <w:multiLevelType w:val="multilevel"/>
    <w:tmpl w:val="1AFC73FC"/>
    <w:lvl w:ilvl="0">
      <w:start w:val="1"/>
      <w:numFmt w:val="decimal"/>
      <w:lvlText w:val="（%1）"/>
      <w:lvlJc w:val="left"/>
      <w:pPr>
        <w:ind w:left="988" w:hanging="420"/>
      </w:pPr>
      <w:rPr>
        <w:rFonts w:hint="eastAsia"/>
        <w:lang w:val="en-US"/>
      </w:rPr>
    </w:lvl>
    <w:lvl w:ilvl="1">
      <w:start w:val="1"/>
      <w:numFmt w:val="decimal"/>
      <w:lvlText w:val="%2）"/>
      <w:lvlJc w:val="left"/>
      <w:pPr>
        <w:ind w:left="1702" w:hanging="720"/>
      </w:pPr>
      <w:rPr>
        <w:rFonts w:hint="default"/>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 w15:restartNumberingAfterBreak="0">
    <w:nsid w:val="23D30659"/>
    <w:multiLevelType w:val="multilevel"/>
    <w:tmpl w:val="23D3065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D1733"/>
    <w:multiLevelType w:val="multilevel"/>
    <w:tmpl w:val="2F7D1733"/>
    <w:lvl w:ilvl="0">
      <w:start w:val="1"/>
      <w:numFmt w:val="decimal"/>
      <w:lvlText w:val="%1、"/>
      <w:lvlJc w:val="left"/>
      <w:pPr>
        <w:ind w:left="718" w:hanging="7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5" w15:restartNumberingAfterBreak="0">
    <w:nsid w:val="377D6337"/>
    <w:multiLevelType w:val="multilevel"/>
    <w:tmpl w:val="377D633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31E062D"/>
    <w:multiLevelType w:val="multilevel"/>
    <w:tmpl w:val="431E062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460F6489"/>
    <w:multiLevelType w:val="multilevel"/>
    <w:tmpl w:val="460F648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4D9A5CE3"/>
    <w:multiLevelType w:val="multilevel"/>
    <w:tmpl w:val="4D9A5CE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FF6503E"/>
    <w:multiLevelType w:val="multilevel"/>
    <w:tmpl w:val="4FF6503E"/>
    <w:lvl w:ilvl="0">
      <w:start w:val="1"/>
      <w:numFmt w:val="decimal"/>
      <w:lvlText w:val="%1、"/>
      <w:lvlJc w:val="left"/>
      <w:pPr>
        <w:ind w:left="718" w:hanging="7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10" w15:restartNumberingAfterBreak="0">
    <w:nsid w:val="54C00673"/>
    <w:multiLevelType w:val="multilevel"/>
    <w:tmpl w:val="54C00673"/>
    <w:lvl w:ilvl="0">
      <w:start w:val="1"/>
      <w:numFmt w:val="decimal"/>
      <w:lvlText w:val="%1、"/>
      <w:lvlJc w:val="left"/>
      <w:pPr>
        <w:ind w:left="1004" w:hanging="720"/>
      </w:pPr>
      <w:rPr>
        <w:rFonts w:asciiTheme="minorEastAsia" w:eastAsiaTheme="minorEastAsia" w:hAnsiTheme="minorEastAsia" w:cstheme="minor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1" w15:restartNumberingAfterBreak="0">
    <w:nsid w:val="5A9DF79B"/>
    <w:multiLevelType w:val="singleLevel"/>
    <w:tmpl w:val="5A9DF79B"/>
    <w:lvl w:ilvl="0">
      <w:start w:val="1"/>
      <w:numFmt w:val="decimal"/>
      <w:lvlText w:val="%1."/>
      <w:lvlJc w:val="left"/>
      <w:pPr>
        <w:ind w:left="900" w:hanging="420"/>
      </w:pPr>
      <w:rPr>
        <w:rFonts w:ascii="Arial" w:hAnsi="Arial" w:cs="Arial" w:hint="default"/>
        <w:b/>
      </w:rPr>
    </w:lvl>
  </w:abstractNum>
  <w:abstractNum w:abstractNumId="12" w15:restartNumberingAfterBreak="0">
    <w:nsid w:val="5A9DF7A6"/>
    <w:multiLevelType w:val="multilevel"/>
    <w:tmpl w:val="5A9DF7A6"/>
    <w:lvl w:ilvl="0">
      <w:start w:val="1"/>
      <w:numFmt w:val="decimal"/>
      <w:lvlText w:val="%1."/>
      <w:lvlJc w:val="left"/>
      <w:pPr>
        <w:ind w:left="420" w:hanging="420"/>
      </w:pPr>
      <w:rPr>
        <w:rFonts w:ascii="Arial" w:hAnsi="Arial" w:cs="Arial" w:hint="default"/>
        <w:b/>
      </w:rPr>
    </w:lvl>
    <w:lvl w:ilvl="1">
      <w:start w:val="4"/>
      <w:numFmt w:val="japaneseCounting"/>
      <w:lvlText w:val="%2、"/>
      <w:lvlJc w:val="left"/>
      <w:pPr>
        <w:ind w:left="1800" w:hanging="72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5A9DF7BC"/>
    <w:multiLevelType w:val="multilevel"/>
    <w:tmpl w:val="5A9DF7BC"/>
    <w:lvl w:ilvl="0">
      <w:start w:val="1"/>
      <w:numFmt w:val="decimal"/>
      <w:lvlText w:val="%1."/>
      <w:lvlJc w:val="left"/>
      <w:pPr>
        <w:ind w:left="420" w:hanging="420"/>
      </w:pPr>
      <w:rPr>
        <w:rFonts w:ascii="Arial" w:hAnsi="Arial" w:cs="Arial" w:hint="default"/>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72561ECF"/>
    <w:multiLevelType w:val="multilevel"/>
    <w:tmpl w:val="72561ECF"/>
    <w:lvl w:ilvl="0">
      <w:start w:val="1"/>
      <w:numFmt w:val="decimal"/>
      <w:lvlText w:val="%1、"/>
      <w:lvlJc w:val="left"/>
      <w:pPr>
        <w:ind w:left="720" w:hanging="720"/>
      </w:pPr>
      <w:rPr>
        <w:rFonts w:hint="default"/>
      </w:rPr>
    </w:lvl>
    <w:lvl w:ilvl="1">
      <w:start w:val="5"/>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25A2733"/>
    <w:multiLevelType w:val="multilevel"/>
    <w:tmpl w:val="725A273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74D13693"/>
    <w:multiLevelType w:val="multilevel"/>
    <w:tmpl w:val="74D1369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5690DCC"/>
    <w:multiLevelType w:val="multilevel"/>
    <w:tmpl w:val="75690DC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2"/>
  </w:num>
  <w:num w:numId="3">
    <w:abstractNumId w:val="17"/>
  </w:num>
  <w:num w:numId="4">
    <w:abstractNumId w:val="3"/>
  </w:num>
  <w:num w:numId="5">
    <w:abstractNumId w:val="16"/>
  </w:num>
  <w:num w:numId="6">
    <w:abstractNumId w:val="5"/>
  </w:num>
  <w:num w:numId="7">
    <w:abstractNumId w:val="10"/>
  </w:num>
  <w:num w:numId="8">
    <w:abstractNumId w:val="8"/>
  </w:num>
  <w:num w:numId="9">
    <w:abstractNumId w:val="4"/>
  </w:num>
  <w:num w:numId="10">
    <w:abstractNumId w:val="15"/>
  </w:num>
  <w:num w:numId="11">
    <w:abstractNumId w:val="1"/>
  </w:num>
  <w:num w:numId="12">
    <w:abstractNumId w:val="7"/>
  </w:num>
  <w:num w:numId="13">
    <w:abstractNumId w:val="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num>
  <w:num w:numId="16">
    <w:abstractNumId w:val="0"/>
  </w:num>
  <w:num w:numId="17">
    <w:abstractNumId w:val="12"/>
    <w:lvlOverride w:ilvl="0">
      <w:startOverride w:val="1"/>
    </w:lvlOverride>
  </w:num>
  <w:num w:numId="18">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2C"/>
    <w:rsid w:val="0002093F"/>
    <w:rsid w:val="00025B49"/>
    <w:rsid w:val="00033739"/>
    <w:rsid w:val="00036C74"/>
    <w:rsid w:val="00041786"/>
    <w:rsid w:val="00053257"/>
    <w:rsid w:val="00057A55"/>
    <w:rsid w:val="00061723"/>
    <w:rsid w:val="0007120F"/>
    <w:rsid w:val="00071BE2"/>
    <w:rsid w:val="0009778E"/>
    <w:rsid w:val="000A3593"/>
    <w:rsid w:val="000C2DDB"/>
    <w:rsid w:val="000F2F5D"/>
    <w:rsid w:val="000F777D"/>
    <w:rsid w:val="001319E2"/>
    <w:rsid w:val="00152E47"/>
    <w:rsid w:val="00155ACB"/>
    <w:rsid w:val="00172A59"/>
    <w:rsid w:val="00177A48"/>
    <w:rsid w:val="00181C1D"/>
    <w:rsid w:val="00196346"/>
    <w:rsid w:val="001B1C87"/>
    <w:rsid w:val="001C09E7"/>
    <w:rsid w:val="001E40D3"/>
    <w:rsid w:val="001E566C"/>
    <w:rsid w:val="00206A70"/>
    <w:rsid w:val="00226019"/>
    <w:rsid w:val="002355A0"/>
    <w:rsid w:val="002375D6"/>
    <w:rsid w:val="002379DB"/>
    <w:rsid w:val="00243966"/>
    <w:rsid w:val="00252EED"/>
    <w:rsid w:val="002619D2"/>
    <w:rsid w:val="00272F0D"/>
    <w:rsid w:val="00287BFC"/>
    <w:rsid w:val="002C0ABD"/>
    <w:rsid w:val="002D699C"/>
    <w:rsid w:val="0030114F"/>
    <w:rsid w:val="00343CA5"/>
    <w:rsid w:val="00353A52"/>
    <w:rsid w:val="003616F4"/>
    <w:rsid w:val="00374319"/>
    <w:rsid w:val="003B36D7"/>
    <w:rsid w:val="003B3C1F"/>
    <w:rsid w:val="003D7039"/>
    <w:rsid w:val="003E6944"/>
    <w:rsid w:val="003E6C65"/>
    <w:rsid w:val="003F00CA"/>
    <w:rsid w:val="00412C97"/>
    <w:rsid w:val="004574CF"/>
    <w:rsid w:val="004656D6"/>
    <w:rsid w:val="004A116B"/>
    <w:rsid w:val="004D55EC"/>
    <w:rsid w:val="004F16E6"/>
    <w:rsid w:val="00500A2C"/>
    <w:rsid w:val="00514484"/>
    <w:rsid w:val="00531D2B"/>
    <w:rsid w:val="00546CDF"/>
    <w:rsid w:val="00566467"/>
    <w:rsid w:val="00587A0F"/>
    <w:rsid w:val="005A3A95"/>
    <w:rsid w:val="005B1990"/>
    <w:rsid w:val="00605073"/>
    <w:rsid w:val="00651113"/>
    <w:rsid w:val="00653E59"/>
    <w:rsid w:val="006948F2"/>
    <w:rsid w:val="006E6C82"/>
    <w:rsid w:val="006E7617"/>
    <w:rsid w:val="0070491E"/>
    <w:rsid w:val="00754E0C"/>
    <w:rsid w:val="00763A5E"/>
    <w:rsid w:val="007706D0"/>
    <w:rsid w:val="00791FE6"/>
    <w:rsid w:val="007C319F"/>
    <w:rsid w:val="007C35A3"/>
    <w:rsid w:val="007E443A"/>
    <w:rsid w:val="007F468F"/>
    <w:rsid w:val="00800D17"/>
    <w:rsid w:val="0080420B"/>
    <w:rsid w:val="0081384B"/>
    <w:rsid w:val="00823999"/>
    <w:rsid w:val="008338A3"/>
    <w:rsid w:val="00835607"/>
    <w:rsid w:val="00845C04"/>
    <w:rsid w:val="00862EA5"/>
    <w:rsid w:val="00887007"/>
    <w:rsid w:val="008B1104"/>
    <w:rsid w:val="008B29AB"/>
    <w:rsid w:val="008C3CF8"/>
    <w:rsid w:val="008D3B1C"/>
    <w:rsid w:val="008D4368"/>
    <w:rsid w:val="008E54F2"/>
    <w:rsid w:val="0090132C"/>
    <w:rsid w:val="00945273"/>
    <w:rsid w:val="00953B3C"/>
    <w:rsid w:val="00955E62"/>
    <w:rsid w:val="00972081"/>
    <w:rsid w:val="009B1C2E"/>
    <w:rsid w:val="009B4921"/>
    <w:rsid w:val="009B50D5"/>
    <w:rsid w:val="009E62F8"/>
    <w:rsid w:val="00A11017"/>
    <w:rsid w:val="00A359B3"/>
    <w:rsid w:val="00A75F8A"/>
    <w:rsid w:val="00AD154E"/>
    <w:rsid w:val="00AF484C"/>
    <w:rsid w:val="00B12C30"/>
    <w:rsid w:val="00B36C37"/>
    <w:rsid w:val="00B43265"/>
    <w:rsid w:val="00B62105"/>
    <w:rsid w:val="00C070A6"/>
    <w:rsid w:val="00C47D0B"/>
    <w:rsid w:val="00C55C3D"/>
    <w:rsid w:val="00C710E2"/>
    <w:rsid w:val="00C74CD5"/>
    <w:rsid w:val="00C94545"/>
    <w:rsid w:val="00CA7788"/>
    <w:rsid w:val="00CB04C1"/>
    <w:rsid w:val="00CC5F4B"/>
    <w:rsid w:val="00CF2FF5"/>
    <w:rsid w:val="00D31845"/>
    <w:rsid w:val="00D44981"/>
    <w:rsid w:val="00D53BE7"/>
    <w:rsid w:val="00D664E6"/>
    <w:rsid w:val="00D670BD"/>
    <w:rsid w:val="00D838DC"/>
    <w:rsid w:val="00DA0274"/>
    <w:rsid w:val="00DA1493"/>
    <w:rsid w:val="00DA2A44"/>
    <w:rsid w:val="00DB1D2D"/>
    <w:rsid w:val="00DB3859"/>
    <w:rsid w:val="00DD358C"/>
    <w:rsid w:val="00DE109B"/>
    <w:rsid w:val="00DF71B5"/>
    <w:rsid w:val="00E020BC"/>
    <w:rsid w:val="00E03B93"/>
    <w:rsid w:val="00E12B32"/>
    <w:rsid w:val="00E22D44"/>
    <w:rsid w:val="00E24CED"/>
    <w:rsid w:val="00E25EAF"/>
    <w:rsid w:val="00E34817"/>
    <w:rsid w:val="00E77E09"/>
    <w:rsid w:val="00E82E6A"/>
    <w:rsid w:val="00E86FD8"/>
    <w:rsid w:val="00E8750E"/>
    <w:rsid w:val="00E9171A"/>
    <w:rsid w:val="00EB7971"/>
    <w:rsid w:val="00EC075E"/>
    <w:rsid w:val="00EC6C11"/>
    <w:rsid w:val="00EF118E"/>
    <w:rsid w:val="00F050BF"/>
    <w:rsid w:val="00F147EF"/>
    <w:rsid w:val="00F31F6B"/>
    <w:rsid w:val="00F448CF"/>
    <w:rsid w:val="00F50E52"/>
    <w:rsid w:val="00F53295"/>
    <w:rsid w:val="00F63428"/>
    <w:rsid w:val="00F65BBB"/>
    <w:rsid w:val="00F728EF"/>
    <w:rsid w:val="00F838CE"/>
    <w:rsid w:val="00F901B2"/>
    <w:rsid w:val="00F918AA"/>
    <w:rsid w:val="00F933B6"/>
    <w:rsid w:val="00F94AE0"/>
    <w:rsid w:val="00FA1DC1"/>
    <w:rsid w:val="00FC02F5"/>
    <w:rsid w:val="00FC299C"/>
    <w:rsid w:val="00FE2BB9"/>
    <w:rsid w:val="00FE5B60"/>
    <w:rsid w:val="00FF2A81"/>
    <w:rsid w:val="11245E24"/>
    <w:rsid w:val="212C4656"/>
    <w:rsid w:val="2ECD6BDB"/>
    <w:rsid w:val="38177FEC"/>
    <w:rsid w:val="586E23B0"/>
    <w:rsid w:val="5D8F3353"/>
    <w:rsid w:val="6BC0602D"/>
    <w:rsid w:val="7955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CBFA137-FA3E-4928-A454-7E0F80CA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outlineLvl w:val="0"/>
    </w:pPr>
    <w:rPr>
      <w:rFonts w:ascii="Calibri" w:eastAsia="宋体" w:hAnsi="Calibri"/>
      <w:b/>
      <w:kern w:val="44"/>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Plain Text"/>
    <w:basedOn w:val="a"/>
    <w:link w:val="Char0"/>
    <w:qFormat/>
    <w:rPr>
      <w:rFonts w:ascii="宋体" w:eastAsia="宋体" w:hAnsi="Courier New" w:cs="Times New Roman"/>
      <w:szCs w:val="20"/>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Pr>
      <w:b/>
      <w:bCs/>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bCs/>
    </w:rPr>
  </w:style>
  <w:style w:type="character" w:styleId="ab">
    <w:name w:val="annotation reference"/>
    <w:basedOn w:val="a0"/>
    <w:uiPriority w:val="99"/>
    <w:semiHidden/>
    <w:unhideWhenUsed/>
    <w:rPr>
      <w:sz w:val="21"/>
      <w:szCs w:val="21"/>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paragraph" w:styleId="ac">
    <w:name w:val="List Paragraph"/>
    <w:basedOn w:val="a"/>
    <w:link w:val="Char5"/>
    <w:uiPriority w:val="34"/>
    <w:qFormat/>
    <w:pPr>
      <w:ind w:firstLineChars="200" w:firstLine="420"/>
    </w:pPr>
  </w:style>
  <w:style w:type="character" w:customStyle="1" w:styleId="Char0">
    <w:name w:val="纯文本 Char"/>
    <w:basedOn w:val="a0"/>
    <w:link w:val="a4"/>
    <w:rPr>
      <w:rFonts w:ascii="宋体" w:eastAsia="宋体" w:hAnsi="Courier New" w:cs="Times New Roman"/>
      <w:szCs w:val="20"/>
    </w:rPr>
  </w:style>
  <w:style w:type="character" w:customStyle="1" w:styleId="Char10">
    <w:name w:val="纯文本 Char1"/>
    <w:qFormat/>
    <w:locked/>
    <w:rPr>
      <w:rFonts w:ascii="宋体" w:eastAsia="宋体" w:hAnsi="Courier New" w:cs="Times New Roman"/>
      <w:kern w:val="2"/>
      <w:sz w:val="21"/>
    </w:rPr>
  </w:style>
  <w:style w:type="character" w:customStyle="1" w:styleId="Char5">
    <w:name w:val="列出段落 Char"/>
    <w:link w:val="ac"/>
    <w:uiPriority w:val="34"/>
  </w:style>
  <w:style w:type="character" w:customStyle="1" w:styleId="Char1">
    <w:name w:val="批注框文本 Char"/>
    <w:basedOn w:val="a0"/>
    <w:link w:val="a5"/>
    <w:uiPriority w:val="99"/>
    <w:semiHidden/>
    <w:rPr>
      <w:sz w:val="18"/>
      <w:szCs w:val="18"/>
    </w:rPr>
  </w:style>
  <w:style w:type="character" w:customStyle="1" w:styleId="1Char">
    <w:name w:val="标题 1 Char"/>
    <w:basedOn w:val="a0"/>
    <w:link w:val="1"/>
    <w:rPr>
      <w:rFonts w:ascii="Calibri" w:eastAsia="宋体" w:hAnsi="Calibri"/>
      <w:b/>
      <w:kern w:val="44"/>
      <w:sz w:val="36"/>
      <w:szCs w:val="20"/>
    </w:rPr>
  </w:style>
  <w:style w:type="character" w:customStyle="1" w:styleId="Char">
    <w:name w:val="批注文字 Char"/>
    <w:basedOn w:val="a0"/>
    <w:link w:val="a3"/>
    <w:uiPriority w:val="99"/>
    <w:semiHidden/>
  </w:style>
  <w:style w:type="character" w:customStyle="1" w:styleId="Char4">
    <w:name w:val="批注主题 Char"/>
    <w:basedOn w:val="Char"/>
    <w:link w:val="a8"/>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image" Target="media/image1.jpeg"/>
  <Relationship Id="rId8" Type="http://schemas.openxmlformats.org/officeDocument/2006/relationships/hyperlink" TargetMode="External" Target="http://www.unjs.com/fanwenwang/gzzd/"/>
  <Relationship Id="rId9" Type="http://schemas.openxmlformats.org/officeDocument/2006/relationships/hyperlink" TargetMode="External" Target="http://www.unjs.com/zuowendaquan/shenghuozuowe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FBC7C7-C655-48FA-986E-D4736937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2465</Words>
  <Characters>14057</Characters>
  <Application>Microsoft Office Word</Application>
  <DocSecurity>0</DocSecurity>
  <Lines>117</Lines>
  <Paragraphs>32</Paragraphs>
  <ScaleCrop>false</ScaleCrop>
  <Company>Lenovo</Company>
  <LinksUpToDate>false</LinksUpToDate>
  <CharactersWithSpaces>16490</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2019-07-13T13:30:00Z</dcterms:created>
  <dc:creator>姚建立</dc:creator>
  <lastModifiedBy>user</lastModifiedBy>
  <lastPrinted>2019-07-13T13:30:00Z</lastPrinted>
  <dcterms:modified xsi:type="dcterms:W3CDTF">2019-07-16T00:38:00Z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