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8B" w:rsidRPr="00BF1352" w:rsidRDefault="00BF1352" w:rsidP="00BF1352">
      <w:pPr>
        <w:spacing w:beforeLines="50" w:before="156" w:afterLines="50" w:after="156" w:line="360" w:lineRule="auto"/>
        <w:rPr>
          <w:rFonts w:hint="eastAsia"/>
          <w:sz w:val="24"/>
        </w:rPr>
      </w:pPr>
      <w:r w:rsidRPr="00BF1352">
        <w:rPr>
          <w:rFonts w:hint="eastAsia"/>
          <w:sz w:val="24"/>
        </w:rPr>
        <w:t>附件：</w:t>
      </w:r>
    </w:p>
    <w:p w:rsidR="00BF1352" w:rsidRPr="00BF1352" w:rsidRDefault="00BF1352" w:rsidP="00BF1352">
      <w:pPr>
        <w:spacing w:beforeLines="50" w:before="156" w:afterLines="50" w:after="156" w:line="360" w:lineRule="auto"/>
        <w:jc w:val="center"/>
        <w:rPr>
          <w:rFonts w:hint="eastAsia"/>
          <w:b/>
          <w:sz w:val="24"/>
        </w:rPr>
      </w:pPr>
      <w:r w:rsidRPr="00BF1352">
        <w:rPr>
          <w:rFonts w:hint="eastAsia"/>
          <w:b/>
          <w:sz w:val="24"/>
        </w:rPr>
        <w:t>组织器官区域免疫特性与疾病重大研究计划</w:t>
      </w:r>
      <w:r w:rsidRPr="00BF1352">
        <w:rPr>
          <w:rFonts w:hint="eastAsia"/>
          <w:b/>
          <w:sz w:val="24"/>
        </w:rPr>
        <w:t>2016</w:t>
      </w:r>
      <w:r w:rsidRPr="00BF1352">
        <w:rPr>
          <w:rFonts w:hint="eastAsia"/>
          <w:b/>
          <w:sz w:val="24"/>
        </w:rPr>
        <w:t>年度项目指南</w:t>
      </w:r>
    </w:p>
    <w:p w:rsidR="00BF1352" w:rsidRPr="00BF1352" w:rsidRDefault="00BF1352" w:rsidP="00BF1352">
      <w:pPr>
        <w:spacing w:beforeLines="50" w:before="156" w:afterLines="50" w:after="156" w:line="360" w:lineRule="auto"/>
        <w:rPr>
          <w:rFonts w:hint="eastAsia"/>
          <w:sz w:val="24"/>
        </w:rPr>
      </w:pPr>
    </w:p>
    <w:p w:rsidR="00BF1352" w:rsidRPr="00BF1352" w:rsidRDefault="00BF1352" w:rsidP="00BF1352">
      <w:pPr>
        <w:pStyle w:val="a3"/>
        <w:spacing w:beforeLines="50" w:before="156" w:afterLines="50" w:after="156"/>
        <w:ind w:firstLineChars="200" w:firstLine="480"/>
        <w:jc w:val="both"/>
        <w:rPr>
          <w:rFonts w:asciiTheme="minorHAnsi" w:eastAsiaTheme="minorEastAsia" w:hAnsiTheme="minorHAnsi" w:hint="eastAsia"/>
          <w:szCs w:val="18"/>
        </w:rPr>
      </w:pPr>
      <w:r w:rsidRPr="00BF1352">
        <w:rPr>
          <w:rFonts w:asciiTheme="minorHAnsi" w:eastAsiaTheme="minorEastAsia" w:hAnsiTheme="minorHAnsi" w:hint="eastAsia"/>
          <w:szCs w:val="18"/>
        </w:rPr>
        <w:t>中枢和外周免疫器官（如骨髓、胸腺、淋巴结、脾脏等）的免疫学特性</w:t>
      </w:r>
      <w:r w:rsidRPr="00BF1352">
        <w:rPr>
          <w:rFonts w:asciiTheme="minorHAnsi" w:eastAsiaTheme="minorEastAsia" w:hAnsiTheme="minorHAnsi" w:hint="eastAsia"/>
          <w:szCs w:val="18"/>
        </w:rPr>
        <w:t>,</w:t>
      </w:r>
      <w:r w:rsidRPr="00BF1352">
        <w:rPr>
          <w:rFonts w:asciiTheme="minorHAnsi" w:eastAsiaTheme="minorEastAsia" w:hAnsiTheme="minorHAnsi" w:hint="eastAsia"/>
          <w:szCs w:val="18"/>
        </w:rPr>
        <w:t>与人体重要疾病高发组织器官（如肝脏、肠道、肺等）的免疫学特性存在较大区别。这些组织器官由于具有独特的结构、生理功能和组织微环境，含有独特的细胞亚群和功能分子，从而形成了独特的区域免疫特性，而且组织器官的区域免疫特性与所在区域的众多疾病的发生发展紧密相关。由于对疾病高发组织器官的区域免疫特性研究较少，影响了免疫学理论与疾病防治的整体发展。为了深入阐释疾病的免疫病理机制，推进转化医学研究，迫切需要对组织器官的区域免疫特性进行基础性、前沿性和系统性的先导研究，以揭示区域免疫特性与重大疾病的内在联系，寻找新的免疫治疗靶点。</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的战略目标是将免疫学的重大基础研究（区域免疫特性）与国家的重大需求（重大疾病）结合起来。以“组织器官的区域免疫特性与疾病”研究为核心，通过与免疫器官比较，重点研究重要疾病高发组织器官（如肝脏、肠道、肺等）的区域免疫特性，阐述这些组织器官中特有免疫细胞亚群的基本性状，揭示区域免疫特性的基本属性，发现形成组织器官区域免疫特性的细胞调控网络和分子调控网络，深入研究与自身免疫病、炎症、感染、肿瘤、过敏、肥胖等相关的疾病的病理生理机制。</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Style w:val="a4"/>
          <w:rFonts w:asciiTheme="minorHAnsi" w:eastAsiaTheme="minorEastAsia" w:hAnsiTheme="minorHAnsi" w:hint="eastAsia"/>
          <w:szCs w:val="18"/>
        </w:rPr>
        <w:t>一、科学目标</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通过与免疫器官比对，阐释重要疾病高发组织器官（如肝脏、肠道、肺等）的区域免疫特性</w:t>
      </w:r>
      <w:r w:rsidRPr="00BF1352">
        <w:rPr>
          <w:rFonts w:asciiTheme="minorHAnsi" w:eastAsiaTheme="minorEastAsia" w:hAnsiTheme="minorHAnsi" w:hint="eastAsia"/>
          <w:szCs w:val="18"/>
        </w:rPr>
        <w:t>,</w:t>
      </w:r>
      <w:r w:rsidRPr="00BF1352">
        <w:rPr>
          <w:rFonts w:asciiTheme="minorHAnsi" w:eastAsiaTheme="minorEastAsia" w:hAnsiTheme="minorHAnsi" w:hint="eastAsia"/>
          <w:szCs w:val="18"/>
        </w:rPr>
        <w:t>并对相关疾病提出新解释和探索新的免疫干预策略。</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Style w:val="a4"/>
          <w:rFonts w:asciiTheme="minorHAnsi" w:eastAsiaTheme="minorEastAsia" w:hAnsiTheme="minorHAnsi" w:hint="eastAsia"/>
          <w:szCs w:val="18"/>
        </w:rPr>
        <w:t>二、核心科学问题</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了解重要疾病高发组织器官（如肝脏、肠道、肺等）的区域免疫基本属性、组织器官区域免疫特性的网络调控机制以及组织器官区域免疫特性在疾病发生发展中的作用机制。</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Style w:val="a4"/>
          <w:rFonts w:asciiTheme="minorHAnsi" w:eastAsiaTheme="minorEastAsia" w:hAnsiTheme="minorHAnsi" w:hint="eastAsia"/>
          <w:szCs w:val="18"/>
        </w:rPr>
        <w:lastRenderedPageBreak/>
        <w:t>三、</w:t>
      </w:r>
      <w:r w:rsidRPr="00BF1352">
        <w:rPr>
          <w:rStyle w:val="a4"/>
          <w:rFonts w:asciiTheme="minorHAnsi" w:eastAsiaTheme="minorEastAsia" w:hAnsiTheme="minorHAnsi" w:hint="eastAsia"/>
          <w:szCs w:val="18"/>
        </w:rPr>
        <w:t>2014-2015</w:t>
      </w:r>
      <w:r w:rsidRPr="00BF1352">
        <w:rPr>
          <w:rStyle w:val="a4"/>
          <w:rFonts w:asciiTheme="minorHAnsi" w:eastAsiaTheme="minorEastAsia" w:hAnsiTheme="minorHAnsi" w:hint="eastAsia"/>
          <w:szCs w:val="18"/>
        </w:rPr>
        <w:t>年度申请及资助概况</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2014-2015</w:t>
      </w:r>
      <w:r w:rsidRPr="00BF1352">
        <w:rPr>
          <w:rFonts w:asciiTheme="minorHAnsi" w:eastAsiaTheme="minorEastAsia" w:hAnsiTheme="minorHAnsi" w:hint="eastAsia"/>
          <w:szCs w:val="18"/>
        </w:rPr>
        <w:t>年度受理及资助项目概况</w:t>
      </w:r>
      <w:r w:rsidRPr="00BF1352">
        <w:rPr>
          <w:rFonts w:asciiTheme="minorHAnsi" w:eastAsiaTheme="minorEastAsia" w:hAnsiTheme="minorHAnsi" w:hint="eastAsia"/>
          <w:szCs w:val="18"/>
        </w:rPr>
        <w:t>: 2014</w:t>
      </w:r>
      <w:r w:rsidRPr="00BF1352">
        <w:rPr>
          <w:rFonts w:asciiTheme="minorHAnsi" w:eastAsiaTheme="minorEastAsia" w:hAnsiTheme="minorHAnsi" w:hint="eastAsia"/>
          <w:szCs w:val="18"/>
        </w:rPr>
        <w:t>年度共收到</w:t>
      </w:r>
      <w:r w:rsidRPr="00BF1352">
        <w:rPr>
          <w:rFonts w:asciiTheme="minorHAnsi" w:eastAsiaTheme="minorEastAsia" w:hAnsiTheme="minorHAnsi" w:hint="eastAsia"/>
          <w:szCs w:val="18"/>
        </w:rPr>
        <w:t>244</w:t>
      </w:r>
      <w:r w:rsidRPr="00BF1352">
        <w:rPr>
          <w:rFonts w:asciiTheme="minorHAnsi" w:eastAsiaTheme="minorEastAsia" w:hAnsiTheme="minorHAnsi" w:hint="eastAsia"/>
          <w:szCs w:val="18"/>
        </w:rPr>
        <w:t>项申请，其中重点支持项目</w:t>
      </w:r>
      <w:r w:rsidRPr="00BF1352">
        <w:rPr>
          <w:rFonts w:asciiTheme="minorHAnsi" w:eastAsiaTheme="minorEastAsia" w:hAnsiTheme="minorHAnsi" w:hint="eastAsia"/>
          <w:szCs w:val="18"/>
        </w:rPr>
        <w:t>29</w:t>
      </w:r>
      <w:r w:rsidRPr="00BF1352">
        <w:rPr>
          <w:rFonts w:asciiTheme="minorHAnsi" w:eastAsiaTheme="minorEastAsia" w:hAnsiTheme="minorHAnsi" w:hint="eastAsia"/>
          <w:szCs w:val="18"/>
        </w:rPr>
        <w:t>项，培育项目</w:t>
      </w:r>
      <w:r w:rsidRPr="00BF1352">
        <w:rPr>
          <w:rFonts w:asciiTheme="minorHAnsi" w:eastAsiaTheme="minorEastAsia" w:hAnsiTheme="minorHAnsi" w:hint="eastAsia"/>
          <w:szCs w:val="18"/>
        </w:rPr>
        <w:t xml:space="preserve"> 215</w:t>
      </w:r>
      <w:r w:rsidRPr="00BF1352">
        <w:rPr>
          <w:rFonts w:asciiTheme="minorHAnsi" w:eastAsiaTheme="minorEastAsia" w:hAnsiTheme="minorHAnsi" w:hint="eastAsia"/>
          <w:szCs w:val="18"/>
        </w:rPr>
        <w:t>项；资助重点项目</w:t>
      </w:r>
      <w:r w:rsidRPr="00BF1352">
        <w:rPr>
          <w:rFonts w:asciiTheme="minorHAnsi" w:eastAsiaTheme="minorEastAsia" w:hAnsiTheme="minorHAnsi" w:hint="eastAsia"/>
          <w:szCs w:val="18"/>
        </w:rPr>
        <w:t>5</w:t>
      </w:r>
      <w:r w:rsidRPr="00BF1352">
        <w:rPr>
          <w:rFonts w:asciiTheme="minorHAnsi" w:eastAsiaTheme="minorEastAsia" w:hAnsiTheme="minorHAnsi" w:hint="eastAsia"/>
          <w:szCs w:val="18"/>
        </w:rPr>
        <w:t>项，培育项目</w:t>
      </w:r>
      <w:r w:rsidRPr="00BF1352">
        <w:rPr>
          <w:rFonts w:asciiTheme="minorHAnsi" w:eastAsiaTheme="minorEastAsia" w:hAnsiTheme="minorHAnsi" w:hint="eastAsia"/>
          <w:szCs w:val="18"/>
        </w:rPr>
        <w:t>28</w:t>
      </w:r>
      <w:r w:rsidRPr="00BF1352">
        <w:rPr>
          <w:rFonts w:asciiTheme="minorHAnsi" w:eastAsiaTheme="minorEastAsia" w:hAnsiTheme="minorHAnsi" w:hint="eastAsia"/>
          <w:szCs w:val="18"/>
        </w:rPr>
        <w:t>项。</w:t>
      </w:r>
      <w:r w:rsidRPr="00BF1352">
        <w:rPr>
          <w:rFonts w:asciiTheme="minorHAnsi" w:eastAsiaTheme="minorEastAsia" w:hAnsiTheme="minorHAnsi" w:hint="eastAsia"/>
          <w:szCs w:val="18"/>
        </w:rPr>
        <w:t>2015</w:t>
      </w:r>
      <w:r w:rsidRPr="00BF1352">
        <w:rPr>
          <w:rFonts w:asciiTheme="minorHAnsi" w:eastAsiaTheme="minorEastAsia" w:hAnsiTheme="minorHAnsi" w:hint="eastAsia"/>
          <w:szCs w:val="18"/>
        </w:rPr>
        <w:t>年度共收到</w:t>
      </w:r>
      <w:r w:rsidRPr="00BF1352">
        <w:rPr>
          <w:rFonts w:asciiTheme="minorHAnsi" w:eastAsiaTheme="minorEastAsia" w:hAnsiTheme="minorHAnsi" w:hint="eastAsia"/>
          <w:szCs w:val="18"/>
        </w:rPr>
        <w:t>145</w:t>
      </w:r>
      <w:r w:rsidRPr="00BF1352">
        <w:rPr>
          <w:rFonts w:asciiTheme="minorHAnsi" w:eastAsiaTheme="minorEastAsia" w:hAnsiTheme="minorHAnsi" w:hint="eastAsia"/>
          <w:szCs w:val="18"/>
        </w:rPr>
        <w:t>项申请，其中重点支持项目</w:t>
      </w:r>
      <w:r w:rsidRPr="00BF1352">
        <w:rPr>
          <w:rFonts w:asciiTheme="minorHAnsi" w:eastAsiaTheme="minorEastAsia" w:hAnsiTheme="minorHAnsi" w:hint="eastAsia"/>
          <w:szCs w:val="18"/>
        </w:rPr>
        <w:t>26</w:t>
      </w:r>
      <w:r w:rsidRPr="00BF1352">
        <w:rPr>
          <w:rFonts w:asciiTheme="minorHAnsi" w:eastAsiaTheme="minorEastAsia" w:hAnsiTheme="minorHAnsi" w:hint="eastAsia"/>
          <w:szCs w:val="18"/>
        </w:rPr>
        <w:t>项，培育项目</w:t>
      </w:r>
      <w:r w:rsidRPr="00BF1352">
        <w:rPr>
          <w:rFonts w:asciiTheme="minorHAnsi" w:eastAsiaTheme="minorEastAsia" w:hAnsiTheme="minorHAnsi" w:hint="eastAsia"/>
          <w:szCs w:val="18"/>
        </w:rPr>
        <w:t>119</w:t>
      </w:r>
      <w:r w:rsidRPr="00BF1352">
        <w:rPr>
          <w:rFonts w:asciiTheme="minorHAnsi" w:eastAsiaTheme="minorEastAsia" w:hAnsiTheme="minorHAnsi" w:hint="eastAsia"/>
          <w:szCs w:val="18"/>
        </w:rPr>
        <w:t>项；资助重点项目</w:t>
      </w:r>
      <w:r w:rsidRPr="00BF1352">
        <w:rPr>
          <w:rFonts w:asciiTheme="minorHAnsi" w:eastAsiaTheme="minorEastAsia" w:hAnsiTheme="minorHAnsi" w:hint="eastAsia"/>
          <w:szCs w:val="18"/>
        </w:rPr>
        <w:t>7</w:t>
      </w:r>
      <w:r w:rsidRPr="00BF1352">
        <w:rPr>
          <w:rFonts w:asciiTheme="minorHAnsi" w:eastAsiaTheme="minorEastAsia" w:hAnsiTheme="minorHAnsi" w:hint="eastAsia"/>
          <w:szCs w:val="18"/>
        </w:rPr>
        <w:t>项，培育项目</w:t>
      </w:r>
      <w:r w:rsidRPr="00BF1352">
        <w:rPr>
          <w:rFonts w:asciiTheme="minorHAnsi" w:eastAsiaTheme="minorEastAsia" w:hAnsiTheme="minorHAnsi" w:hint="eastAsia"/>
          <w:szCs w:val="18"/>
        </w:rPr>
        <w:t>25</w:t>
      </w:r>
      <w:r w:rsidRPr="00BF1352">
        <w:rPr>
          <w:rFonts w:asciiTheme="minorHAnsi" w:eastAsiaTheme="minorEastAsia" w:hAnsiTheme="minorHAnsi" w:hint="eastAsia"/>
          <w:szCs w:val="18"/>
        </w:rPr>
        <w:t>项。</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2014-2015</w:t>
      </w:r>
      <w:r w:rsidRPr="00BF1352">
        <w:rPr>
          <w:rFonts w:asciiTheme="minorHAnsi" w:eastAsiaTheme="minorEastAsia" w:hAnsiTheme="minorHAnsi" w:hint="eastAsia"/>
          <w:szCs w:val="18"/>
        </w:rPr>
        <w:t>年度申请项目的特点</w:t>
      </w: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申请项目所涉及的组织器官主要集中在肝脏、肠道、肺脏等重要疾病高发组织器官，此外还包括脾脏、胰腺、口腔、胃、鼻、支气管、胸膜腔、肾脏、皮肤、神经系统、蜕膜、盆腹腔、睾丸、血管、骨髓、视网膜、骨骼肌、关节、脂肪、甲状腺等多个脏器和组织，呈现出</w:t>
      </w:r>
      <w:proofErr w:type="gramStart"/>
      <w:r w:rsidRPr="00BF1352">
        <w:rPr>
          <w:rFonts w:asciiTheme="minorHAnsi" w:eastAsiaTheme="minorEastAsia" w:hAnsiTheme="minorHAnsi" w:hint="eastAsia"/>
          <w:szCs w:val="18"/>
        </w:rPr>
        <w:t>涉及面广但重点</w:t>
      </w:r>
      <w:proofErr w:type="gramEnd"/>
      <w:r w:rsidRPr="00BF1352">
        <w:rPr>
          <w:rFonts w:asciiTheme="minorHAnsi" w:eastAsiaTheme="minorEastAsia" w:hAnsiTheme="minorHAnsi" w:hint="eastAsia"/>
          <w:szCs w:val="18"/>
        </w:rPr>
        <w:t>突出的特点。申请项目大致可分为感染、炎症、肿瘤、免疫耐受与疾病等四大类，研究内容主要包括：组织器官中各类免疫细胞或其亚型的基本属性（如表型、分布、含量、功能、形成机制）、其在病理微环境影响下的变化及其与疾病发生发展的关系；各类组织器官特有或富含的免疫细胞或其亚群的发育分化、成熟、表型、活化和功能及其与疾病的关系；维持组织器官特有区域免疫稳态和免疫细胞稳态的细胞调控网络和分子调控机制；运用新技术与新方法研究组织器官区域免疫特性和疾病机理等。申请项目充分体现了基础研究与临床疾病的结合、动物模型与临床病人标本的结合、医学免疫学与其他学科的交叉融合。</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2014-2015</w:t>
      </w:r>
      <w:r w:rsidRPr="00BF1352">
        <w:rPr>
          <w:rFonts w:asciiTheme="minorHAnsi" w:eastAsiaTheme="minorEastAsia" w:hAnsiTheme="minorHAnsi" w:hint="eastAsia"/>
          <w:szCs w:val="18"/>
        </w:rPr>
        <w:t>年度资助项目的特点：部分研究有望在国际上取得领先地位，如肝脏区域免疫特性的研究，尤其是对肝脏特有</w:t>
      </w:r>
      <w:r w:rsidRPr="00BF1352">
        <w:rPr>
          <w:rFonts w:asciiTheme="minorHAnsi" w:eastAsiaTheme="minorEastAsia" w:hAnsiTheme="minorHAnsi" w:hint="eastAsia"/>
          <w:szCs w:val="18"/>
        </w:rPr>
        <w:t>NK</w:t>
      </w:r>
      <w:r w:rsidRPr="00BF1352">
        <w:rPr>
          <w:rFonts w:asciiTheme="minorHAnsi" w:eastAsiaTheme="minorEastAsia" w:hAnsiTheme="minorHAnsi" w:hint="eastAsia"/>
          <w:szCs w:val="18"/>
        </w:rPr>
        <w:t>细胞、</w:t>
      </w:r>
      <w:r w:rsidRPr="00BF1352">
        <w:rPr>
          <w:rFonts w:asciiTheme="minorHAnsi" w:eastAsiaTheme="minorEastAsia" w:hAnsiTheme="minorHAnsi" w:hint="eastAsia"/>
          <w:szCs w:val="18"/>
        </w:rPr>
        <w:t>ILC</w:t>
      </w:r>
      <w:r w:rsidRPr="00BF1352">
        <w:rPr>
          <w:rFonts w:asciiTheme="minorHAnsi" w:eastAsiaTheme="minorEastAsia" w:hAnsiTheme="minorHAnsi" w:hint="eastAsia"/>
          <w:szCs w:val="18"/>
        </w:rPr>
        <w:t>细胞、γδ</w:t>
      </w:r>
      <w:r w:rsidRPr="00BF1352">
        <w:rPr>
          <w:rFonts w:asciiTheme="minorHAnsi" w:eastAsiaTheme="minorEastAsia" w:hAnsiTheme="minorHAnsi" w:hint="eastAsia"/>
          <w:szCs w:val="18"/>
        </w:rPr>
        <w:t>T</w:t>
      </w:r>
      <w:r w:rsidRPr="00BF1352">
        <w:rPr>
          <w:rFonts w:asciiTheme="minorHAnsi" w:eastAsiaTheme="minorEastAsia" w:hAnsiTheme="minorHAnsi" w:hint="eastAsia"/>
          <w:szCs w:val="18"/>
        </w:rPr>
        <w:t>细胞和</w:t>
      </w:r>
      <w:r w:rsidRPr="00BF1352">
        <w:rPr>
          <w:rFonts w:asciiTheme="minorHAnsi" w:eastAsiaTheme="minorEastAsia" w:hAnsiTheme="minorHAnsi" w:hint="eastAsia"/>
          <w:szCs w:val="18"/>
        </w:rPr>
        <w:t>MDSC</w:t>
      </w:r>
      <w:r w:rsidRPr="00BF1352">
        <w:rPr>
          <w:rFonts w:asciiTheme="minorHAnsi" w:eastAsiaTheme="minorEastAsia" w:hAnsiTheme="minorHAnsi" w:hint="eastAsia"/>
          <w:szCs w:val="18"/>
        </w:rPr>
        <w:t>等的发育分化、功能及其在肝脏重要疾病病理过程中的作用的研究等</w:t>
      </w:r>
      <w:r w:rsidRPr="00BF1352">
        <w:rPr>
          <w:rFonts w:asciiTheme="minorHAnsi" w:eastAsiaTheme="minorEastAsia" w:hAnsiTheme="minorHAnsi" w:hint="eastAsia"/>
          <w:szCs w:val="18"/>
        </w:rPr>
        <w:t>;</w:t>
      </w:r>
      <w:r w:rsidRPr="00BF1352">
        <w:rPr>
          <w:rFonts w:asciiTheme="minorHAnsi" w:eastAsiaTheme="minorEastAsia" w:hAnsiTheme="minorHAnsi" w:hint="eastAsia"/>
          <w:szCs w:val="18"/>
        </w:rPr>
        <w:t>部分组织器官区域免疫特性研究独具特色，如白血病骨髓免疫豁免微环境的组成和形成机制研究、蜕膜特有</w:t>
      </w:r>
      <w:r w:rsidRPr="00BF1352">
        <w:rPr>
          <w:rFonts w:asciiTheme="minorHAnsi" w:eastAsiaTheme="minorEastAsia" w:hAnsiTheme="minorHAnsi" w:hint="eastAsia"/>
          <w:szCs w:val="18"/>
        </w:rPr>
        <w:t>NK</w:t>
      </w:r>
      <w:r w:rsidRPr="00BF1352">
        <w:rPr>
          <w:rFonts w:asciiTheme="minorHAnsi" w:eastAsiaTheme="minorEastAsia" w:hAnsiTheme="minorHAnsi" w:hint="eastAsia"/>
          <w:szCs w:val="18"/>
        </w:rPr>
        <w:t>细胞的研究等；部分研究着眼于脏器间的相互作用和对话，如肺脏区域免疫特性的改变对肠道菌群的影响、脾脏对肝脏区域免疫特性的影响等。此外，部分项目运用新技术与新方法开展组织器官区域免疫特性研究，如运用活体跨层次整合成像等技术开展的多学科交叉的技术创新研究。</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2014-2015</w:t>
      </w:r>
      <w:r w:rsidRPr="00BF1352">
        <w:rPr>
          <w:rFonts w:asciiTheme="minorHAnsi" w:eastAsiaTheme="minorEastAsia" w:hAnsiTheme="minorHAnsi" w:hint="eastAsia"/>
          <w:szCs w:val="18"/>
        </w:rPr>
        <w:t>年度申请项目存在的不足：部分项目仍然采用传统的分子免疫学研究思路进行单个功能分子的研究，尚未充分利用系统生物学手段进行调控网络研究，多学科交叉不足；部分项目缺乏深入的机制探讨，创新性不强；个别项目</w:t>
      </w:r>
      <w:r w:rsidRPr="00BF1352">
        <w:rPr>
          <w:rFonts w:asciiTheme="minorHAnsi" w:eastAsiaTheme="minorEastAsia" w:hAnsiTheme="minorHAnsi" w:hint="eastAsia"/>
          <w:szCs w:val="18"/>
        </w:rPr>
        <w:lastRenderedPageBreak/>
        <w:t>仅对免疫细胞或免疫分子的调控机制进行研究，未能体现组织器官区域免疫特性这一关键科学问题，不符合重大研究计划指南要求；运用新技术和新方法研究组织器官区域免疫特性的项目较少。</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Style w:val="a4"/>
          <w:rFonts w:asciiTheme="minorHAnsi" w:eastAsiaTheme="minorEastAsia" w:hAnsiTheme="minorHAnsi" w:hint="eastAsia"/>
          <w:szCs w:val="18"/>
        </w:rPr>
        <w:t>四、</w:t>
      </w:r>
      <w:r w:rsidRPr="00BF1352">
        <w:rPr>
          <w:rStyle w:val="a4"/>
          <w:rFonts w:asciiTheme="minorHAnsi" w:eastAsiaTheme="minorEastAsia" w:hAnsiTheme="minorHAnsi" w:hint="eastAsia"/>
          <w:szCs w:val="18"/>
        </w:rPr>
        <w:t>2016</w:t>
      </w:r>
      <w:r w:rsidRPr="00BF1352">
        <w:rPr>
          <w:rStyle w:val="a4"/>
          <w:rFonts w:asciiTheme="minorHAnsi" w:eastAsiaTheme="minorEastAsia" w:hAnsiTheme="minorHAnsi" w:hint="eastAsia"/>
          <w:szCs w:val="18"/>
        </w:rPr>
        <w:t>年度拟资助研究方向及资助计划</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2016</w:t>
      </w:r>
      <w:r w:rsidRPr="00BF1352">
        <w:rPr>
          <w:rFonts w:asciiTheme="minorHAnsi" w:eastAsiaTheme="minorEastAsia" w:hAnsiTheme="minorHAnsi" w:hint="eastAsia"/>
          <w:szCs w:val="18"/>
        </w:rPr>
        <w:t>年度</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研究计划拟重点资助的研究方向：将特别支持基础与临床联合申报的研究；支持运用系统生物学理论和方法研究组织器官区域免疫特性；支持利用新技术和特色平台开展组织器官区域免疫特性的研究</w:t>
      </w:r>
      <w:r w:rsidRPr="00BF1352">
        <w:rPr>
          <w:rFonts w:asciiTheme="minorHAnsi" w:eastAsiaTheme="minorEastAsia" w:hAnsiTheme="minorHAnsi" w:hint="eastAsia"/>
          <w:szCs w:val="18"/>
        </w:rPr>
        <w:t>;</w:t>
      </w:r>
      <w:r w:rsidRPr="00BF1352">
        <w:rPr>
          <w:rFonts w:asciiTheme="minorHAnsi" w:eastAsiaTheme="minorEastAsia" w:hAnsiTheme="minorHAnsi" w:hint="eastAsia"/>
          <w:szCs w:val="18"/>
        </w:rPr>
        <w:t>继续支持肝脏、肠道、肺脏等疾病多发器官或淋巴组织系统的区域免疫学研究的同时，适度加强我国特发疾病的器官区域免疫学研究。</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2016</w:t>
      </w:r>
      <w:r w:rsidRPr="00BF1352">
        <w:rPr>
          <w:rFonts w:asciiTheme="minorHAnsi" w:eastAsiaTheme="minorEastAsia" w:hAnsiTheme="minorHAnsi" w:hint="eastAsia"/>
          <w:szCs w:val="18"/>
        </w:rPr>
        <w:t>年度计划资助直接费用</w:t>
      </w:r>
      <w:r w:rsidRPr="00BF1352">
        <w:rPr>
          <w:rFonts w:asciiTheme="minorHAnsi" w:eastAsiaTheme="minorEastAsia" w:hAnsiTheme="minorHAnsi" w:hint="eastAsia"/>
          <w:szCs w:val="18"/>
        </w:rPr>
        <w:t>2900</w:t>
      </w:r>
      <w:r w:rsidRPr="00BF1352">
        <w:rPr>
          <w:rFonts w:asciiTheme="minorHAnsi" w:eastAsiaTheme="minorEastAsia" w:hAnsiTheme="minorHAnsi" w:hint="eastAsia"/>
          <w:szCs w:val="18"/>
        </w:rPr>
        <w:t>万元，其中拟资助“重点支持项目”</w:t>
      </w:r>
      <w:r w:rsidRPr="00BF1352">
        <w:rPr>
          <w:rFonts w:asciiTheme="minorHAnsi" w:eastAsiaTheme="minorEastAsia" w:hAnsiTheme="minorHAnsi" w:hint="eastAsia"/>
          <w:szCs w:val="18"/>
        </w:rPr>
        <w:t>4-8</w:t>
      </w:r>
      <w:r w:rsidRPr="00BF1352">
        <w:rPr>
          <w:rFonts w:asciiTheme="minorHAnsi" w:eastAsiaTheme="minorEastAsia" w:hAnsiTheme="minorHAnsi" w:hint="eastAsia"/>
          <w:szCs w:val="18"/>
        </w:rPr>
        <w:t>项，直接费用的平均资助强度约为</w:t>
      </w:r>
      <w:r w:rsidRPr="00BF1352">
        <w:rPr>
          <w:rFonts w:asciiTheme="minorHAnsi" w:eastAsiaTheme="minorEastAsia" w:hAnsiTheme="minorHAnsi" w:hint="eastAsia"/>
          <w:szCs w:val="18"/>
        </w:rPr>
        <w:t>200</w:t>
      </w:r>
      <w:r w:rsidRPr="00BF1352">
        <w:rPr>
          <w:rFonts w:asciiTheme="minorHAnsi" w:eastAsiaTheme="minorEastAsia" w:hAnsiTheme="minorHAnsi" w:hint="eastAsia"/>
          <w:szCs w:val="18"/>
        </w:rPr>
        <w:t>万元</w:t>
      </w:r>
      <w:r w:rsidRPr="00BF1352">
        <w:rPr>
          <w:rFonts w:asciiTheme="minorHAnsi" w:eastAsiaTheme="minorEastAsia" w:hAnsiTheme="minorHAnsi" w:hint="eastAsia"/>
          <w:szCs w:val="18"/>
        </w:rPr>
        <w:t>/</w:t>
      </w:r>
      <w:r w:rsidRPr="00BF1352">
        <w:rPr>
          <w:rFonts w:asciiTheme="minorHAnsi" w:eastAsiaTheme="minorEastAsia" w:hAnsiTheme="minorHAnsi" w:hint="eastAsia"/>
          <w:szCs w:val="18"/>
        </w:rPr>
        <w:t>项，资助期限为</w:t>
      </w:r>
      <w:r w:rsidRPr="00BF1352">
        <w:rPr>
          <w:rFonts w:asciiTheme="minorHAnsi" w:eastAsiaTheme="minorEastAsia" w:hAnsiTheme="minorHAnsi" w:hint="eastAsia"/>
          <w:szCs w:val="18"/>
        </w:rPr>
        <w:t>4</w:t>
      </w:r>
      <w:r w:rsidRPr="00BF1352">
        <w:rPr>
          <w:rFonts w:asciiTheme="minorHAnsi" w:eastAsiaTheme="minorEastAsia" w:hAnsiTheme="minorHAnsi" w:hint="eastAsia"/>
          <w:szCs w:val="18"/>
        </w:rPr>
        <w:t>年，申请书中研究期限应填写“</w:t>
      </w:r>
      <w:r w:rsidRPr="00BF1352">
        <w:rPr>
          <w:rFonts w:asciiTheme="minorHAnsi" w:eastAsiaTheme="minorEastAsia" w:hAnsiTheme="minorHAnsi" w:hint="eastAsia"/>
          <w:szCs w:val="18"/>
        </w:rPr>
        <w:t>2017</w:t>
      </w:r>
      <w:r w:rsidRPr="00BF1352">
        <w:rPr>
          <w:rFonts w:asciiTheme="minorHAnsi" w:eastAsiaTheme="minorEastAsia" w:hAnsiTheme="minorHAnsi" w:hint="eastAsia"/>
          <w:szCs w:val="18"/>
        </w:rPr>
        <w:t>年</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月</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日</w:t>
      </w:r>
      <w:r w:rsidRPr="00BF1352">
        <w:rPr>
          <w:rFonts w:asciiTheme="minorHAnsi" w:eastAsiaTheme="minorEastAsia" w:hAnsiTheme="minorHAnsi" w:hint="eastAsia"/>
          <w:szCs w:val="18"/>
        </w:rPr>
        <w:t>-2020</w:t>
      </w:r>
      <w:r w:rsidRPr="00BF1352">
        <w:rPr>
          <w:rFonts w:asciiTheme="minorHAnsi" w:eastAsiaTheme="minorEastAsia" w:hAnsiTheme="minorHAnsi" w:hint="eastAsia"/>
          <w:szCs w:val="18"/>
        </w:rPr>
        <w:t>年</w:t>
      </w:r>
      <w:r w:rsidRPr="00BF1352">
        <w:rPr>
          <w:rFonts w:asciiTheme="minorHAnsi" w:eastAsiaTheme="minorEastAsia" w:hAnsiTheme="minorHAnsi" w:hint="eastAsia"/>
          <w:szCs w:val="18"/>
        </w:rPr>
        <w:t>12</w:t>
      </w:r>
      <w:r w:rsidRPr="00BF1352">
        <w:rPr>
          <w:rFonts w:asciiTheme="minorHAnsi" w:eastAsiaTheme="minorEastAsia" w:hAnsiTheme="minorHAnsi" w:hint="eastAsia"/>
          <w:szCs w:val="18"/>
        </w:rPr>
        <w:t>月</w:t>
      </w:r>
      <w:r w:rsidRPr="00BF1352">
        <w:rPr>
          <w:rFonts w:asciiTheme="minorHAnsi" w:eastAsiaTheme="minorEastAsia" w:hAnsiTheme="minorHAnsi" w:hint="eastAsia"/>
          <w:szCs w:val="18"/>
        </w:rPr>
        <w:t>31</w:t>
      </w:r>
      <w:r w:rsidRPr="00BF1352">
        <w:rPr>
          <w:rFonts w:asciiTheme="minorHAnsi" w:eastAsiaTheme="minorEastAsia" w:hAnsiTheme="minorHAnsi" w:hint="eastAsia"/>
          <w:szCs w:val="18"/>
        </w:rPr>
        <w:t>日”；拟资助“培育项目”</w:t>
      </w:r>
      <w:r w:rsidRPr="00BF1352">
        <w:rPr>
          <w:rFonts w:asciiTheme="minorHAnsi" w:eastAsiaTheme="minorEastAsia" w:hAnsiTheme="minorHAnsi" w:hint="eastAsia"/>
          <w:szCs w:val="18"/>
        </w:rPr>
        <w:t>15-25</w:t>
      </w:r>
      <w:r w:rsidRPr="00BF1352">
        <w:rPr>
          <w:rFonts w:asciiTheme="minorHAnsi" w:eastAsiaTheme="minorEastAsia" w:hAnsiTheme="minorHAnsi" w:hint="eastAsia"/>
          <w:szCs w:val="18"/>
        </w:rPr>
        <w:t>项，直接费用的平均资助强度约为</w:t>
      </w:r>
      <w:r w:rsidRPr="00BF1352">
        <w:rPr>
          <w:rFonts w:asciiTheme="minorHAnsi" w:eastAsiaTheme="minorEastAsia" w:hAnsiTheme="minorHAnsi" w:hint="eastAsia"/>
          <w:szCs w:val="18"/>
        </w:rPr>
        <w:t>60</w:t>
      </w:r>
      <w:r w:rsidRPr="00BF1352">
        <w:rPr>
          <w:rFonts w:asciiTheme="minorHAnsi" w:eastAsiaTheme="minorEastAsia" w:hAnsiTheme="minorHAnsi" w:hint="eastAsia"/>
          <w:szCs w:val="18"/>
        </w:rPr>
        <w:t>万元</w:t>
      </w:r>
      <w:r w:rsidRPr="00BF1352">
        <w:rPr>
          <w:rFonts w:asciiTheme="minorHAnsi" w:eastAsiaTheme="minorEastAsia" w:hAnsiTheme="minorHAnsi" w:hint="eastAsia"/>
          <w:szCs w:val="18"/>
        </w:rPr>
        <w:t>/</w:t>
      </w:r>
      <w:r w:rsidRPr="00BF1352">
        <w:rPr>
          <w:rFonts w:asciiTheme="minorHAnsi" w:eastAsiaTheme="minorEastAsia" w:hAnsiTheme="minorHAnsi" w:hint="eastAsia"/>
          <w:szCs w:val="18"/>
        </w:rPr>
        <w:t>项，资助期限为</w:t>
      </w:r>
      <w:r w:rsidRPr="00BF1352">
        <w:rPr>
          <w:rFonts w:asciiTheme="minorHAnsi" w:eastAsiaTheme="minorEastAsia" w:hAnsiTheme="minorHAnsi" w:hint="eastAsia"/>
          <w:szCs w:val="18"/>
        </w:rPr>
        <w:t>3</w:t>
      </w:r>
      <w:r w:rsidRPr="00BF1352">
        <w:rPr>
          <w:rFonts w:asciiTheme="minorHAnsi" w:eastAsiaTheme="minorEastAsia" w:hAnsiTheme="minorHAnsi" w:hint="eastAsia"/>
          <w:szCs w:val="18"/>
        </w:rPr>
        <w:t>年，申请书中研究期限应填写“</w:t>
      </w:r>
      <w:r w:rsidRPr="00BF1352">
        <w:rPr>
          <w:rFonts w:asciiTheme="minorHAnsi" w:eastAsiaTheme="minorEastAsia" w:hAnsiTheme="minorHAnsi" w:hint="eastAsia"/>
          <w:szCs w:val="18"/>
        </w:rPr>
        <w:t>2017</w:t>
      </w:r>
      <w:r w:rsidRPr="00BF1352">
        <w:rPr>
          <w:rFonts w:asciiTheme="minorHAnsi" w:eastAsiaTheme="minorEastAsia" w:hAnsiTheme="minorHAnsi" w:hint="eastAsia"/>
          <w:szCs w:val="18"/>
        </w:rPr>
        <w:t>年</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月</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日</w:t>
      </w:r>
      <w:r w:rsidRPr="00BF1352">
        <w:rPr>
          <w:rFonts w:asciiTheme="minorHAnsi" w:eastAsiaTheme="minorEastAsia" w:hAnsiTheme="minorHAnsi" w:hint="eastAsia"/>
          <w:szCs w:val="18"/>
        </w:rPr>
        <w:t>-2019</w:t>
      </w:r>
      <w:r w:rsidRPr="00BF1352">
        <w:rPr>
          <w:rFonts w:asciiTheme="minorHAnsi" w:eastAsiaTheme="minorEastAsia" w:hAnsiTheme="minorHAnsi" w:hint="eastAsia"/>
          <w:szCs w:val="18"/>
        </w:rPr>
        <w:t>年</w:t>
      </w:r>
      <w:r w:rsidRPr="00BF1352">
        <w:rPr>
          <w:rFonts w:asciiTheme="minorHAnsi" w:eastAsiaTheme="minorEastAsia" w:hAnsiTheme="minorHAnsi" w:hint="eastAsia"/>
          <w:szCs w:val="18"/>
        </w:rPr>
        <w:t>12</w:t>
      </w:r>
      <w:r w:rsidRPr="00BF1352">
        <w:rPr>
          <w:rFonts w:asciiTheme="minorHAnsi" w:eastAsiaTheme="minorEastAsia" w:hAnsiTheme="minorHAnsi" w:hint="eastAsia"/>
          <w:szCs w:val="18"/>
        </w:rPr>
        <w:t>月</w:t>
      </w:r>
      <w:r w:rsidRPr="00BF1352">
        <w:rPr>
          <w:rFonts w:asciiTheme="minorHAnsi" w:eastAsiaTheme="minorEastAsia" w:hAnsiTheme="minorHAnsi" w:hint="eastAsia"/>
          <w:szCs w:val="18"/>
        </w:rPr>
        <w:t>31</w:t>
      </w:r>
      <w:r w:rsidRPr="00BF1352">
        <w:rPr>
          <w:rFonts w:asciiTheme="minorHAnsi" w:eastAsiaTheme="minorEastAsia" w:hAnsiTheme="minorHAnsi" w:hint="eastAsia"/>
          <w:szCs w:val="18"/>
        </w:rPr>
        <w:t>日”。</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Style w:val="a4"/>
          <w:rFonts w:asciiTheme="minorHAnsi" w:eastAsiaTheme="minorEastAsia" w:hAnsiTheme="minorHAnsi" w:hint="eastAsia"/>
          <w:szCs w:val="18"/>
        </w:rPr>
        <w:t>五、申报要求及注意事项</w:t>
      </w:r>
    </w:p>
    <w:p w:rsidR="00BF1352" w:rsidRPr="00BF1352" w:rsidRDefault="00BF1352" w:rsidP="00BF1352">
      <w:pPr>
        <w:pStyle w:val="a3"/>
        <w:spacing w:beforeLines="50" w:before="156" w:afterLines="50" w:after="156"/>
        <w:jc w:val="both"/>
        <w:rPr>
          <w:rFonts w:asciiTheme="minorHAnsi" w:eastAsiaTheme="minorEastAsia" w:hAnsiTheme="minorHAnsi" w:hint="eastAsia"/>
          <w:b/>
          <w:szCs w:val="18"/>
        </w:rPr>
      </w:pPr>
      <w:r w:rsidRPr="00BF1352">
        <w:rPr>
          <w:rFonts w:asciiTheme="minorHAnsi" w:eastAsiaTheme="minorEastAsia" w:hAnsiTheme="minorHAnsi" w:hint="eastAsia"/>
          <w:b/>
          <w:szCs w:val="18"/>
        </w:rPr>
        <w:t xml:space="preserve">　　（一）申请条件。</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研究计划项目申请人应当具备以下条件：</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具有承担基础研究课题的经历；</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w:t>
      </w:r>
      <w:r w:rsidRPr="00BF1352">
        <w:rPr>
          <w:rFonts w:asciiTheme="minorHAnsi" w:eastAsiaTheme="minorEastAsia" w:hAnsiTheme="minorHAnsi" w:hint="eastAsia"/>
          <w:szCs w:val="18"/>
        </w:rPr>
        <w:t>具有高级专业技术职务（职称）；</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在站博士后研究人员以及正在攻读研究生学位的人员不得申请。</w:t>
      </w:r>
    </w:p>
    <w:p w:rsidR="00BF1352" w:rsidRPr="00BF1352" w:rsidRDefault="00BF1352" w:rsidP="00BF1352">
      <w:pPr>
        <w:pStyle w:val="a3"/>
        <w:spacing w:beforeLines="50" w:before="156" w:afterLines="50" w:after="156"/>
        <w:jc w:val="both"/>
        <w:rPr>
          <w:rFonts w:asciiTheme="minorHAnsi" w:eastAsiaTheme="minorEastAsia" w:hAnsiTheme="minorHAnsi" w:hint="eastAsia"/>
          <w:b/>
          <w:szCs w:val="18"/>
        </w:rPr>
      </w:pPr>
      <w:r w:rsidRPr="00BF1352">
        <w:rPr>
          <w:rFonts w:asciiTheme="minorHAnsi" w:eastAsiaTheme="minorEastAsia" w:hAnsiTheme="minorHAnsi" w:hint="eastAsia"/>
          <w:b/>
          <w:szCs w:val="18"/>
        </w:rPr>
        <w:t xml:space="preserve">　　（二）限项规定。</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 xml:space="preserve">1. </w:t>
      </w:r>
      <w:r w:rsidRPr="00BF1352">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BF1352">
        <w:rPr>
          <w:rFonts w:asciiTheme="minorHAnsi" w:eastAsiaTheme="minorEastAsia" w:hAnsiTheme="minorHAnsi" w:hint="eastAsia"/>
          <w:szCs w:val="18"/>
        </w:rPr>
        <w:t>3</w:t>
      </w:r>
      <w:r w:rsidRPr="00BF1352">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w:t>
      </w:r>
      <w:r w:rsidRPr="00BF1352">
        <w:rPr>
          <w:rFonts w:asciiTheme="minorHAnsi" w:eastAsiaTheme="minorEastAsia" w:hAnsiTheme="minorHAnsi" w:hint="eastAsia"/>
          <w:szCs w:val="18"/>
        </w:rPr>
        <w:lastRenderedPageBreak/>
        <w:t>接费用大于</w:t>
      </w:r>
      <w:r w:rsidRPr="00BF1352">
        <w:rPr>
          <w:rFonts w:asciiTheme="minorHAnsi" w:eastAsiaTheme="minorEastAsia" w:hAnsiTheme="minorHAnsi" w:hint="eastAsia"/>
          <w:szCs w:val="18"/>
        </w:rPr>
        <w:t>200</w:t>
      </w:r>
      <w:r w:rsidRPr="00BF1352">
        <w:rPr>
          <w:rFonts w:asciiTheme="minorHAnsi" w:eastAsiaTheme="minorEastAsia" w:hAnsiTheme="minorHAnsi" w:hint="eastAsia"/>
          <w:szCs w:val="18"/>
        </w:rPr>
        <w:t>万元</w:t>
      </w:r>
      <w:r w:rsidRPr="00BF1352">
        <w:rPr>
          <w:rFonts w:asciiTheme="minorHAnsi" w:eastAsiaTheme="minorEastAsia" w:hAnsiTheme="minorHAnsi" w:hint="eastAsia"/>
          <w:szCs w:val="18"/>
        </w:rPr>
        <w:t>/</w:t>
      </w:r>
      <w:r w:rsidRPr="00BF1352">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BF1352">
        <w:rPr>
          <w:rFonts w:asciiTheme="minorHAnsi" w:eastAsiaTheme="minorEastAsia" w:hAnsiTheme="minorHAnsi" w:hint="eastAsia"/>
          <w:szCs w:val="18"/>
        </w:rPr>
        <w:t>含承担</w:t>
      </w:r>
      <w:proofErr w:type="gramEnd"/>
      <w:r w:rsidRPr="00BF1352">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年的应急管理项目。</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w:t>
      </w:r>
      <w:r w:rsidRPr="00BF1352">
        <w:rPr>
          <w:rFonts w:asciiTheme="minorHAnsi" w:eastAsiaTheme="minorEastAsia" w:hAnsiTheme="minorHAnsi" w:hint="eastAsia"/>
          <w:szCs w:val="18"/>
        </w:rPr>
        <w:t>申请人（不含参与者）同年只能申请</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项重大研究计划项目。上一年度获得重大研究计划项目资助的项目负责人（不包括集成项目和战略研究项目），本年度不得再申请重大研究计划项目。</w:t>
      </w:r>
    </w:p>
    <w:p w:rsidR="00BF1352" w:rsidRPr="00BF1352" w:rsidRDefault="00BF1352" w:rsidP="00BF1352">
      <w:pPr>
        <w:pStyle w:val="a3"/>
        <w:spacing w:beforeLines="50" w:before="156" w:afterLines="50" w:after="156"/>
        <w:jc w:val="both"/>
        <w:rPr>
          <w:rFonts w:asciiTheme="minorHAnsi" w:eastAsiaTheme="minorEastAsia" w:hAnsiTheme="minorHAnsi" w:hint="eastAsia"/>
          <w:b/>
          <w:szCs w:val="18"/>
        </w:rPr>
      </w:pPr>
      <w:r w:rsidRPr="00BF1352">
        <w:rPr>
          <w:rFonts w:asciiTheme="minorHAnsi" w:eastAsiaTheme="minorEastAsia" w:hAnsiTheme="minorHAnsi" w:hint="eastAsia"/>
          <w:b/>
          <w:szCs w:val="18"/>
        </w:rPr>
        <w:t xml:space="preserve">　　（三）申请注意事项。</w:t>
      </w:r>
    </w:p>
    <w:p w:rsidR="00BF1352" w:rsidRPr="00BF1352" w:rsidRDefault="00BF1352" w:rsidP="00BF1352">
      <w:pPr>
        <w:pStyle w:val="a3"/>
        <w:spacing w:beforeLines="50" w:before="156" w:afterLines="50" w:after="156"/>
        <w:jc w:val="both"/>
        <w:rPr>
          <w:rFonts w:asciiTheme="minorHAnsi" w:eastAsiaTheme="minorEastAsia" w:hAnsiTheme="minorHAnsi" w:hint="eastAsia"/>
          <w:b/>
          <w:szCs w:val="18"/>
        </w:rPr>
      </w:pPr>
      <w:r w:rsidRPr="00BF1352">
        <w:rPr>
          <w:rFonts w:asciiTheme="minorHAnsi" w:eastAsiaTheme="minorEastAsia" w:hAnsiTheme="minorHAnsi" w:hint="eastAsia"/>
          <w:b/>
          <w:szCs w:val="18"/>
        </w:rPr>
        <w:t xml:space="preserve">　　</w:t>
      </w:r>
      <w:r w:rsidRPr="00BF1352">
        <w:rPr>
          <w:rFonts w:asciiTheme="minorHAnsi" w:eastAsiaTheme="minorEastAsia" w:hAnsiTheme="minorHAnsi" w:hint="eastAsia"/>
          <w:b/>
          <w:szCs w:val="18"/>
        </w:rPr>
        <w:t>1.</w:t>
      </w:r>
      <w:r w:rsidRPr="00BF1352">
        <w:rPr>
          <w:rFonts w:asciiTheme="minorHAnsi" w:eastAsiaTheme="minorEastAsia" w:hAnsiTheme="minorHAnsi" w:hint="eastAsia"/>
          <w:b/>
          <w:szCs w:val="18"/>
        </w:rPr>
        <w:t>申请书报送日期为</w:t>
      </w:r>
      <w:r w:rsidRPr="00BF1352">
        <w:rPr>
          <w:rFonts w:asciiTheme="minorHAnsi" w:eastAsiaTheme="minorEastAsia" w:hAnsiTheme="minorHAnsi" w:hint="eastAsia"/>
          <w:b/>
          <w:szCs w:val="18"/>
        </w:rPr>
        <w:t>2016</w:t>
      </w:r>
      <w:r w:rsidRPr="00BF1352">
        <w:rPr>
          <w:rFonts w:asciiTheme="minorHAnsi" w:eastAsiaTheme="minorEastAsia" w:hAnsiTheme="minorHAnsi" w:hint="eastAsia"/>
          <w:b/>
          <w:szCs w:val="18"/>
        </w:rPr>
        <w:t>年</w:t>
      </w:r>
      <w:r w:rsidRPr="00BF1352">
        <w:rPr>
          <w:rFonts w:asciiTheme="minorHAnsi" w:eastAsiaTheme="minorEastAsia" w:hAnsiTheme="minorHAnsi" w:hint="eastAsia"/>
          <w:b/>
          <w:szCs w:val="18"/>
        </w:rPr>
        <w:t>8</w:t>
      </w:r>
      <w:r w:rsidRPr="00BF1352">
        <w:rPr>
          <w:rFonts w:asciiTheme="minorHAnsi" w:eastAsiaTheme="minorEastAsia" w:hAnsiTheme="minorHAnsi" w:hint="eastAsia"/>
          <w:b/>
          <w:szCs w:val="18"/>
        </w:rPr>
        <w:t>月</w:t>
      </w:r>
      <w:r w:rsidRPr="00BF1352">
        <w:rPr>
          <w:rFonts w:asciiTheme="minorHAnsi" w:eastAsiaTheme="minorEastAsia" w:hAnsiTheme="minorHAnsi" w:hint="eastAsia"/>
          <w:b/>
          <w:szCs w:val="18"/>
        </w:rPr>
        <w:t>25</w:t>
      </w:r>
      <w:r w:rsidRPr="00BF1352">
        <w:rPr>
          <w:rFonts w:asciiTheme="minorHAnsi" w:eastAsiaTheme="minorEastAsia" w:hAnsiTheme="minorHAnsi" w:hint="eastAsia"/>
          <w:b/>
          <w:szCs w:val="18"/>
        </w:rPr>
        <w:t>日</w:t>
      </w:r>
      <w:r w:rsidRPr="00BF1352">
        <w:rPr>
          <w:rFonts w:asciiTheme="minorHAnsi" w:eastAsiaTheme="minorEastAsia" w:hAnsiTheme="minorHAnsi" w:hint="eastAsia"/>
          <w:b/>
          <w:szCs w:val="18"/>
        </w:rPr>
        <w:t>。</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研究计划项目申请书采用在线方式撰写。对申请人具体要求如下：</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）申请人在填报申请书前，应当认真阅读本项目指南和《</w:t>
      </w:r>
      <w:r w:rsidRPr="00BF1352">
        <w:rPr>
          <w:rFonts w:asciiTheme="minorHAnsi" w:eastAsiaTheme="minorEastAsia" w:hAnsiTheme="minorHAnsi" w:hint="eastAsia"/>
          <w:szCs w:val="18"/>
        </w:rPr>
        <w:t>2016</w:t>
      </w:r>
      <w:r w:rsidRPr="00BF1352">
        <w:rPr>
          <w:rFonts w:asciiTheme="minorHAnsi" w:eastAsiaTheme="minorEastAsia" w:hAnsiTheme="minorHAnsi" w:hint="eastAsia"/>
          <w:szCs w:val="18"/>
        </w:rPr>
        <w:t>年度国家自然科学基金项目指南》中申请须知和限</w:t>
      </w:r>
      <w:proofErr w:type="gramStart"/>
      <w:r w:rsidRPr="00BF1352">
        <w:rPr>
          <w:rFonts w:asciiTheme="minorHAnsi" w:eastAsiaTheme="minorEastAsia" w:hAnsiTheme="minorHAnsi" w:hint="eastAsia"/>
          <w:szCs w:val="18"/>
        </w:rPr>
        <w:t>项申请</w:t>
      </w:r>
      <w:proofErr w:type="gramEnd"/>
      <w:r w:rsidRPr="00BF1352">
        <w:rPr>
          <w:rFonts w:asciiTheme="minorHAnsi" w:eastAsiaTheme="minorEastAsia" w:hAnsiTheme="minorHAnsi" w:hint="eastAsia"/>
          <w:szCs w:val="18"/>
        </w:rPr>
        <w:t>规定的相关内容，不符合项目指南和相关要求的申请项目不予受理。</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2</w:t>
      </w:r>
      <w:r w:rsidRPr="00BF1352">
        <w:rPr>
          <w:rFonts w:asciiTheme="minorHAnsi" w:eastAsiaTheme="minorEastAsia" w:hAnsiTheme="minorHAnsi" w:hint="eastAsia"/>
          <w:szCs w:val="18"/>
        </w:rPr>
        <w:t>）</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3</w:t>
      </w:r>
      <w:r w:rsidRPr="00BF1352">
        <w:rPr>
          <w:rFonts w:asciiTheme="minorHAnsi" w:eastAsiaTheme="minorEastAsia" w:hAnsiTheme="minorHAnsi" w:hint="eastAsia"/>
          <w:szCs w:val="18"/>
        </w:rPr>
        <w:t>）申请人登录科学基金网络信息系统</w:t>
      </w:r>
      <w:r w:rsidRPr="00BF1352">
        <w:rPr>
          <w:rFonts w:asciiTheme="minorHAnsi" w:eastAsiaTheme="minorEastAsia" w:hAnsiTheme="minorHAnsi" w:hint="eastAsia"/>
          <w:szCs w:val="18"/>
        </w:rPr>
        <w:t>https://isisn.nsfc.gov.cn/</w:t>
      </w:r>
      <w:r w:rsidRPr="00BF1352">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4</w:t>
      </w:r>
      <w:r w:rsidRPr="00BF1352">
        <w:rPr>
          <w:rFonts w:asciiTheme="minorHAnsi" w:eastAsiaTheme="minorEastAsia" w:hAnsiTheme="minorHAnsi" w:hint="eastAsia"/>
          <w:szCs w:val="18"/>
        </w:rPr>
        <w:t>）申请书中的资助类别选择“重大研究计划”，亚类说明选择“培育项目”或“重点支持项目”，附注说明选择“组织器官区域免疫特性与疾病”，根据申请的具体研究内容选择相应的申请代码。</w:t>
      </w:r>
      <w:r w:rsidRPr="00BF1352">
        <w:rPr>
          <w:rFonts w:asciiTheme="minorHAnsi" w:eastAsiaTheme="minorEastAsia" w:hAnsiTheme="minorHAnsi" w:hint="eastAsia"/>
          <w:bCs/>
          <w:szCs w:val="18"/>
        </w:rPr>
        <w:t>以上选择不准确或未选择的项目申请将不予受理。</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Style w:val="a4"/>
          <w:rFonts w:asciiTheme="minorHAnsi" w:eastAsiaTheme="minorEastAsia" w:hAnsiTheme="minorHAnsi" w:hint="eastAsia"/>
          <w:b w:val="0"/>
          <w:szCs w:val="18"/>
        </w:rPr>
        <w:t xml:space="preserve">　　</w:t>
      </w:r>
      <w:r w:rsidRPr="00BF1352">
        <w:rPr>
          <w:rFonts w:asciiTheme="minorHAnsi" w:eastAsiaTheme="minorEastAsia" w:hAnsiTheme="minorHAnsi" w:hint="eastAsia"/>
          <w:szCs w:val="18"/>
        </w:rPr>
        <w:t>培育项目和重点支持项目的合作研究单位不得超过</w:t>
      </w:r>
      <w:r w:rsidRPr="00BF1352">
        <w:rPr>
          <w:rFonts w:asciiTheme="minorHAnsi" w:eastAsiaTheme="minorEastAsia" w:hAnsiTheme="minorHAnsi" w:hint="eastAsia"/>
          <w:szCs w:val="18"/>
        </w:rPr>
        <w:t>2</w:t>
      </w:r>
      <w:r w:rsidRPr="00BF1352">
        <w:rPr>
          <w:rFonts w:asciiTheme="minorHAnsi" w:eastAsiaTheme="minorEastAsia" w:hAnsiTheme="minorHAnsi" w:hint="eastAsia"/>
          <w:szCs w:val="18"/>
        </w:rPr>
        <w:t>个。</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lastRenderedPageBreak/>
        <w:t xml:space="preserve">　　（</w:t>
      </w:r>
      <w:r w:rsidRPr="00BF1352">
        <w:rPr>
          <w:rFonts w:asciiTheme="minorHAnsi" w:eastAsiaTheme="minorEastAsia" w:hAnsiTheme="minorHAnsi" w:hint="eastAsia"/>
          <w:szCs w:val="18"/>
        </w:rPr>
        <w:t>5</w:t>
      </w:r>
      <w:r w:rsidRPr="00BF1352">
        <w:rPr>
          <w:rFonts w:asciiTheme="minorHAnsi" w:eastAsiaTheme="minorEastAsia" w:hAnsiTheme="minorHAnsi" w:hint="eastAsia"/>
          <w:szCs w:val="18"/>
        </w:rPr>
        <w:t>）申请人应当按照重大研究计划申请书的撰写提纲撰写申请书，应突出有限目标和重点突破，明确对实现研究计划总体目标和解决核心科学问题的贡献。</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如果申请人已经承担与</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请申请人同时参阅医学科学部面上项目指南“申请人需注意的问题和相关事项”。</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6</w:t>
      </w:r>
      <w:r w:rsidRPr="00BF1352">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bookmarkStart w:id="0" w:name="_GoBack"/>
      <w:bookmarkEnd w:id="0"/>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7</w:t>
      </w:r>
      <w:r w:rsidRPr="00BF1352">
        <w:rPr>
          <w:rFonts w:asciiTheme="minorHAnsi" w:eastAsiaTheme="minorEastAsia" w:hAnsiTheme="minorHAnsi" w:hint="eastAsia"/>
          <w:szCs w:val="18"/>
        </w:rPr>
        <w:t>）申请人完成申请书撰写后，在线提交电子申请书及附件材料，下载并打印最终</w:t>
      </w:r>
      <w:r w:rsidRPr="00BF1352">
        <w:rPr>
          <w:rFonts w:asciiTheme="minorHAnsi" w:eastAsiaTheme="minorEastAsia" w:hAnsiTheme="minorHAnsi" w:hint="eastAsia"/>
          <w:szCs w:val="18"/>
        </w:rPr>
        <w:t>PDF</w:t>
      </w:r>
      <w:r w:rsidRPr="00BF1352">
        <w:rPr>
          <w:rFonts w:asciiTheme="minorHAnsi" w:eastAsiaTheme="minorEastAsia" w:hAnsiTheme="minorHAnsi" w:hint="eastAsia"/>
          <w:szCs w:val="18"/>
        </w:rPr>
        <w:t>版本申请书，向依托单位提交签字后的纸质申请书原件。</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8</w:t>
      </w:r>
      <w:r w:rsidRPr="00BF1352">
        <w:rPr>
          <w:rFonts w:asciiTheme="minorHAnsi" w:eastAsiaTheme="minorEastAsia" w:hAnsiTheme="minorHAnsi" w:hint="eastAsia"/>
          <w:szCs w:val="18"/>
        </w:rPr>
        <w:t>）申请人应保证纸质申请书与电子版内容一致。</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Pr>
          <w:rFonts w:asciiTheme="minorHAnsi" w:eastAsiaTheme="minorEastAsia" w:hAnsiTheme="minorHAnsi" w:hint="eastAsia"/>
          <w:szCs w:val="18"/>
        </w:rPr>
        <w:t>3</w:t>
      </w: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申请书由国家自然科学基金委员会项目材料接收工作组负责接收，材料接收工作组联系方式如下：</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通讯地址：北京市海淀区双清路</w:t>
      </w:r>
      <w:r w:rsidRPr="00BF1352">
        <w:rPr>
          <w:rFonts w:asciiTheme="minorHAnsi" w:eastAsiaTheme="minorEastAsia" w:hAnsiTheme="minorHAnsi" w:hint="eastAsia"/>
          <w:szCs w:val="18"/>
        </w:rPr>
        <w:t>83</w:t>
      </w:r>
      <w:r w:rsidRPr="00BF1352">
        <w:rPr>
          <w:rFonts w:asciiTheme="minorHAnsi" w:eastAsiaTheme="minorEastAsia" w:hAnsiTheme="minorHAnsi" w:hint="eastAsia"/>
          <w:szCs w:val="18"/>
        </w:rPr>
        <w:t>号国家自然科学基金委员会项目材料接收工作组（行政楼</w:t>
      </w:r>
      <w:r w:rsidRPr="00BF1352">
        <w:rPr>
          <w:rFonts w:asciiTheme="minorHAnsi" w:eastAsiaTheme="minorEastAsia" w:hAnsiTheme="minorHAnsi" w:hint="eastAsia"/>
          <w:szCs w:val="18"/>
        </w:rPr>
        <w:t>101</w:t>
      </w:r>
      <w:r w:rsidRPr="00BF1352">
        <w:rPr>
          <w:rFonts w:asciiTheme="minorHAnsi" w:eastAsiaTheme="minorEastAsia" w:hAnsiTheme="minorHAnsi" w:hint="eastAsia"/>
          <w:szCs w:val="18"/>
        </w:rPr>
        <w:t>房间）</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proofErr w:type="gramStart"/>
      <w:r w:rsidRPr="00BF1352">
        <w:rPr>
          <w:rFonts w:asciiTheme="minorHAnsi" w:eastAsiaTheme="minorEastAsia" w:hAnsiTheme="minorHAnsi" w:hint="eastAsia"/>
          <w:szCs w:val="18"/>
        </w:rPr>
        <w:t>邮</w:t>
      </w:r>
      <w:proofErr w:type="gramEnd"/>
      <w:r w:rsidRPr="00BF1352">
        <w:rPr>
          <w:rFonts w:asciiTheme="minorHAnsi" w:eastAsiaTheme="minorEastAsia" w:hAnsiTheme="minorHAnsi" w:hint="eastAsia"/>
          <w:szCs w:val="18"/>
        </w:rPr>
        <w:t xml:space="preserve">　　编：</w:t>
      </w:r>
      <w:r w:rsidRPr="00BF1352">
        <w:rPr>
          <w:rFonts w:asciiTheme="minorHAnsi" w:eastAsiaTheme="minorEastAsia" w:hAnsiTheme="minorHAnsi" w:hint="eastAsia"/>
          <w:szCs w:val="18"/>
        </w:rPr>
        <w:t>100085</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联系电话：</w:t>
      </w:r>
      <w:r w:rsidRPr="00BF1352">
        <w:rPr>
          <w:rFonts w:asciiTheme="minorHAnsi" w:eastAsiaTheme="minorEastAsia" w:hAnsiTheme="minorHAnsi" w:hint="eastAsia"/>
          <w:szCs w:val="18"/>
        </w:rPr>
        <w:t>010-62328591</w:t>
      </w:r>
    </w:p>
    <w:p w:rsidR="00BF1352" w:rsidRPr="00837DED" w:rsidRDefault="00BF1352" w:rsidP="00BF1352">
      <w:pPr>
        <w:pStyle w:val="a3"/>
        <w:spacing w:beforeLines="50" w:before="156" w:afterLines="50" w:after="156"/>
        <w:jc w:val="both"/>
        <w:rPr>
          <w:rFonts w:asciiTheme="minorHAnsi" w:eastAsiaTheme="minorEastAsia" w:hAnsiTheme="minorHAnsi" w:hint="eastAsia"/>
          <w:b/>
          <w:szCs w:val="18"/>
        </w:rPr>
      </w:pPr>
      <w:r w:rsidRPr="00837DED">
        <w:rPr>
          <w:rFonts w:asciiTheme="minorHAnsi" w:eastAsiaTheme="minorEastAsia" w:hAnsiTheme="minorHAnsi" w:hint="eastAsia"/>
          <w:b/>
          <w:szCs w:val="18"/>
        </w:rPr>
        <w:t xml:space="preserve">　　（四）其他注意事项。</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t xml:space="preserve">　　</w:t>
      </w:r>
      <w:r w:rsidRPr="00BF1352">
        <w:rPr>
          <w:rFonts w:asciiTheme="minorHAnsi" w:eastAsiaTheme="minorEastAsia" w:hAnsiTheme="minorHAnsi" w:hint="eastAsia"/>
          <w:szCs w:val="18"/>
        </w:rPr>
        <w:t>1.</w:t>
      </w:r>
      <w:r w:rsidRPr="00BF1352">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BF1352" w:rsidRPr="00BF1352" w:rsidRDefault="00BF1352" w:rsidP="00BF1352">
      <w:pPr>
        <w:pStyle w:val="a3"/>
        <w:spacing w:beforeLines="50" w:before="156" w:afterLines="50" w:after="156"/>
        <w:jc w:val="both"/>
        <w:rPr>
          <w:rFonts w:asciiTheme="minorHAnsi" w:eastAsiaTheme="minorEastAsia" w:hAnsiTheme="minorHAnsi" w:hint="eastAsia"/>
          <w:szCs w:val="18"/>
        </w:rPr>
      </w:pPr>
      <w:r w:rsidRPr="00BF1352">
        <w:rPr>
          <w:rFonts w:asciiTheme="minorHAnsi" w:eastAsiaTheme="minorEastAsia" w:hAnsiTheme="minorHAnsi" w:hint="eastAsia"/>
          <w:szCs w:val="18"/>
        </w:rPr>
        <w:lastRenderedPageBreak/>
        <w:t xml:space="preserve">　　</w:t>
      </w:r>
      <w:r w:rsidRPr="00BF1352">
        <w:rPr>
          <w:rFonts w:asciiTheme="minorHAnsi" w:eastAsiaTheme="minorEastAsia" w:hAnsiTheme="minorHAnsi" w:hint="eastAsia"/>
          <w:szCs w:val="18"/>
        </w:rPr>
        <w:t>2.</w:t>
      </w:r>
      <w:r w:rsidRPr="00BF1352">
        <w:rPr>
          <w:rFonts w:asciiTheme="minorHAnsi" w:eastAsiaTheme="minorEastAsia" w:hAnsiTheme="minorHAnsi" w:hint="eastAsia"/>
          <w:szCs w:val="18"/>
        </w:rPr>
        <w:t>为加强项目的学术交流，促进项目群的形成和多学科交叉与集成，</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BF1352">
        <w:rPr>
          <w:rFonts w:asciiTheme="minorHAnsi" w:eastAsiaTheme="minorEastAsia" w:hAnsiTheme="minorHAnsi" w:hint="eastAsia"/>
          <w:szCs w:val="18"/>
        </w:rPr>
        <w:t>本重大</w:t>
      </w:r>
      <w:proofErr w:type="gramEnd"/>
      <w:r w:rsidRPr="00BF1352">
        <w:rPr>
          <w:rFonts w:asciiTheme="minorHAnsi" w:eastAsiaTheme="minorEastAsia" w:hAnsiTheme="minorHAnsi" w:hint="eastAsia"/>
          <w:szCs w:val="18"/>
        </w:rPr>
        <w:t>研究计划指导专家组和管理工作组所组织的上述学术交流活动。</w:t>
      </w:r>
    </w:p>
    <w:p w:rsidR="00BF1352" w:rsidRPr="00BF1352" w:rsidRDefault="00BF1352" w:rsidP="00BF1352">
      <w:pPr>
        <w:spacing w:beforeLines="50" w:before="156" w:afterLines="50" w:after="156" w:line="360" w:lineRule="auto"/>
        <w:rPr>
          <w:rFonts w:hint="eastAsia"/>
          <w:sz w:val="24"/>
        </w:rPr>
      </w:pPr>
    </w:p>
    <w:p w:rsidR="00BF1352" w:rsidRPr="00BF1352" w:rsidRDefault="00BF1352" w:rsidP="00BF1352">
      <w:pPr>
        <w:spacing w:beforeLines="50" w:before="156" w:afterLines="50" w:after="156" w:line="360" w:lineRule="auto"/>
        <w:rPr>
          <w:rFonts w:hint="eastAsia"/>
          <w:sz w:val="24"/>
        </w:rPr>
      </w:pPr>
    </w:p>
    <w:sectPr w:rsidR="00BF1352" w:rsidRPr="00BF1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EE"/>
    <w:rsid w:val="00837DED"/>
    <w:rsid w:val="00BF1352"/>
    <w:rsid w:val="00D617EE"/>
    <w:rsid w:val="00D66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1352"/>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BF13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1352"/>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BF1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86902">
      <w:bodyDiv w:val="1"/>
      <w:marLeft w:val="0"/>
      <w:marRight w:val="0"/>
      <w:marTop w:val="0"/>
      <w:marBottom w:val="0"/>
      <w:divBdr>
        <w:top w:val="none" w:sz="0" w:space="0" w:color="auto"/>
        <w:left w:val="none" w:sz="0" w:space="0" w:color="auto"/>
        <w:bottom w:val="none" w:sz="0" w:space="0" w:color="auto"/>
        <w:right w:val="none" w:sz="0" w:space="0" w:color="auto"/>
      </w:divBdr>
      <w:divsChild>
        <w:div w:id="862061885">
          <w:marLeft w:val="0"/>
          <w:marRight w:val="0"/>
          <w:marTop w:val="0"/>
          <w:marBottom w:val="0"/>
          <w:divBdr>
            <w:top w:val="none" w:sz="0" w:space="0" w:color="auto"/>
            <w:left w:val="none" w:sz="0" w:space="0" w:color="auto"/>
            <w:bottom w:val="none" w:sz="0" w:space="0" w:color="auto"/>
            <w:right w:val="none" w:sz="0" w:space="0" w:color="auto"/>
          </w:divBdr>
          <w:divsChild>
            <w:div w:id="1378435725">
              <w:marLeft w:val="0"/>
              <w:marRight w:val="0"/>
              <w:marTop w:val="75"/>
              <w:marBottom w:val="0"/>
              <w:divBdr>
                <w:top w:val="none" w:sz="0" w:space="0" w:color="auto"/>
                <w:left w:val="none" w:sz="0" w:space="0" w:color="auto"/>
                <w:bottom w:val="none" w:sz="0" w:space="0" w:color="auto"/>
                <w:right w:val="none" w:sz="0" w:space="0" w:color="auto"/>
              </w:divBdr>
              <w:divsChild>
                <w:div w:id="1445227706">
                  <w:marLeft w:val="0"/>
                  <w:marRight w:val="0"/>
                  <w:marTop w:val="0"/>
                  <w:marBottom w:val="0"/>
                  <w:divBdr>
                    <w:top w:val="none" w:sz="0" w:space="0" w:color="auto"/>
                    <w:left w:val="none" w:sz="0" w:space="0" w:color="auto"/>
                    <w:bottom w:val="none" w:sz="0" w:space="0" w:color="auto"/>
                    <w:right w:val="none" w:sz="0" w:space="0" w:color="auto"/>
                  </w:divBdr>
                  <w:divsChild>
                    <w:div w:id="120731754">
                      <w:marLeft w:val="0"/>
                      <w:marRight w:val="0"/>
                      <w:marTop w:val="0"/>
                      <w:marBottom w:val="0"/>
                      <w:divBdr>
                        <w:top w:val="single" w:sz="6" w:space="31" w:color="BBE0ED"/>
                        <w:left w:val="single" w:sz="6" w:space="0" w:color="BBE0ED"/>
                        <w:bottom w:val="single" w:sz="6" w:space="0" w:color="BBE0ED"/>
                        <w:right w:val="single" w:sz="6" w:space="0" w:color="BBE0ED"/>
                      </w:divBdr>
                      <w:divsChild>
                        <w:div w:id="263851876">
                          <w:marLeft w:val="0"/>
                          <w:marRight w:val="0"/>
                          <w:marTop w:val="0"/>
                          <w:marBottom w:val="0"/>
                          <w:divBdr>
                            <w:top w:val="none" w:sz="0" w:space="0" w:color="auto"/>
                            <w:left w:val="none" w:sz="0" w:space="0" w:color="auto"/>
                            <w:bottom w:val="none" w:sz="0" w:space="0" w:color="auto"/>
                            <w:right w:val="none" w:sz="0" w:space="0" w:color="auto"/>
                          </w:divBdr>
                          <w:divsChild>
                            <w:div w:id="1578398612">
                              <w:marLeft w:val="0"/>
                              <w:marRight w:val="0"/>
                              <w:marTop w:val="0"/>
                              <w:marBottom w:val="0"/>
                              <w:divBdr>
                                <w:top w:val="none" w:sz="0" w:space="0" w:color="auto"/>
                                <w:left w:val="none" w:sz="0" w:space="0" w:color="auto"/>
                                <w:bottom w:val="none" w:sz="0" w:space="0" w:color="auto"/>
                                <w:right w:val="none" w:sz="0" w:space="0" w:color="auto"/>
                              </w:divBdr>
                              <w:divsChild>
                                <w:div w:id="587932871">
                                  <w:marLeft w:val="0"/>
                                  <w:marRight w:val="0"/>
                                  <w:marTop w:val="0"/>
                                  <w:marBottom w:val="0"/>
                                  <w:divBdr>
                                    <w:top w:val="none" w:sz="0" w:space="0" w:color="auto"/>
                                    <w:left w:val="none" w:sz="0" w:space="0" w:color="auto"/>
                                    <w:bottom w:val="none" w:sz="0" w:space="0" w:color="auto"/>
                                    <w:right w:val="none" w:sz="0" w:space="0" w:color="auto"/>
                                  </w:divBdr>
                                  <w:divsChild>
                                    <w:div w:id="18234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2016-07-19T02:52:00Z</dcterms:created>
  <dcterms:modified xsi:type="dcterms:W3CDTF">2016-07-19T02:58:00Z</dcterms:modified>
</cp:coreProperties>
</file>